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00170266"/>
    <w:bookmarkStart w:id="1" w:name="_Toc501485599"/>
    <w:p w:rsidR="00FE07D1" w:rsidRDefault="00EA655D" w:rsidP="00497499">
      <w:pPr>
        <w:pStyle w:val="1"/>
        <w:rPr>
          <w:rStyle w:val="a6"/>
          <w:rFonts w:ascii="隶书" w:eastAsia="隶书"/>
          <w:color w:val="FFFFFF" w:themeColor="background1"/>
          <w:sz w:val="160"/>
        </w:rPr>
      </w:pPr>
      <w:r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E5521F8" wp14:editId="23052FFD">
                <wp:simplePos x="0" y="0"/>
                <wp:positionH relativeFrom="page">
                  <wp:align>left</wp:align>
                </wp:positionH>
                <wp:positionV relativeFrom="paragraph">
                  <wp:posOffset>970943</wp:posOffset>
                </wp:positionV>
                <wp:extent cx="7534275" cy="4778734"/>
                <wp:effectExtent l="0" t="0" r="28575" b="2222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77873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satMod val="103000"/>
                                <a:lumMod val="102000"/>
                                <a:tint val="94000"/>
                              </a:schemeClr>
                            </a:gs>
                            <a:gs pos="50000">
                              <a:schemeClr val="accent5">
                                <a:satMod val="110000"/>
                                <a:lumMod val="100000"/>
                                <a:shade val="100000"/>
                              </a:schemeClr>
                            </a:gs>
                            <a:gs pos="100000">
                              <a:schemeClr val="accent5">
                                <a:lumMod val="99000"/>
                                <a:satMod val="120000"/>
                                <a:shade val="78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5F1EC" id="矩形 50" o:spid="_x0000_s1026" style="position:absolute;left:0;text-align:left;margin-left:0;margin-top:76.45pt;width:593.25pt;height:376.3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" fillcolor="#4f7ac7 [3032]" strokecolor="#4472c4 [3208]" strokeweight=".5pt">
                <v:fill color2="#416fc3 [3176]" rotate="t" angle="180" colors="0 #6083cb;.5 #3e70ca;1 #2e61ba" focus="100%" type="gradient"/>
                <w10:wrap anchorx="page"/>
              </v:rect>
            </w:pict>
          </mc:Fallback>
        </mc:AlternateContent>
      </w:r>
      <w:r w:rsidR="00FE07D1"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802355</wp:posOffset>
                </wp:positionV>
                <wp:extent cx="7534275" cy="4778734"/>
                <wp:effectExtent l="0" t="0" r="28575" b="222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77873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satMod val="103000"/>
                                <a:lumMod val="102000"/>
                                <a:tint val="94000"/>
                              </a:schemeClr>
                            </a:gs>
                            <a:gs pos="50000">
                              <a:schemeClr val="accent5">
                                <a:satMod val="110000"/>
                                <a:lumMod val="100000"/>
                                <a:shade val="100000"/>
                              </a:schemeClr>
                            </a:gs>
                            <a:gs pos="100000">
                              <a:schemeClr val="accent5">
                                <a:lumMod val="99000"/>
                                <a:satMod val="120000"/>
                                <a:shade val="78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F4BE8" id="矩形 1" o:spid="_x0000_s1026" style="position:absolute;left:0;text-align:left;margin-left:0;margin-top:63.2pt;width:593.25pt;height:376.3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" fillcolor="#4f7ac7 [3032]" strokecolor="#4472c4 [3208]" strokeweight=".5pt">
                <v:fill color2="#416fc3 [3176]" rotate="t" angle="180" colors="0 #6083cb;.5 #3e70ca;1 #2e61ba" focus="100%" type="gradient"/>
                <w10:wrap anchorx="page"/>
              </v:rect>
            </w:pict>
          </mc:Fallback>
        </mc:AlternateContent>
      </w:r>
      <w:bookmarkEnd w:id="0"/>
      <w:bookmarkEnd w:id="1"/>
    </w:p>
    <w:p w:rsidR="007C75DB" w:rsidRDefault="004D3836" w:rsidP="007C75DB">
      <w:pPr>
        <w:pStyle w:val="1"/>
        <w:ind w:leftChars="50" w:left="2505" w:hangingChars="150" w:hanging="2400"/>
        <w:rPr>
          <w:rStyle w:val="a6"/>
          <w:rFonts w:ascii="隶书" w:eastAsia="隶书"/>
          <w:color w:val="FFFFFF" w:themeColor="background1"/>
          <w:sz w:val="96"/>
        </w:rPr>
      </w:pPr>
      <w:bookmarkStart w:id="2" w:name="_Toc501485600"/>
      <w:bookmarkStart w:id="3" w:name="_Toc500170267"/>
      <w:r w:rsidRPr="004D3836">
        <w:rPr>
          <w:rStyle w:val="a6"/>
          <w:rFonts w:ascii="隶书" w:eastAsia="隶书" w:hint="eastAsia"/>
          <w:color w:val="FFFFFF" w:themeColor="background1"/>
          <w:sz w:val="160"/>
        </w:rPr>
        <w:t>软</w:t>
      </w:r>
      <w:r w:rsidR="007C75DB">
        <w:rPr>
          <w:rStyle w:val="a6"/>
          <w:rFonts w:ascii="隶书" w:eastAsia="隶书" w:hint="eastAsia"/>
          <w:color w:val="FFFFFF" w:themeColor="background1"/>
          <w:sz w:val="160"/>
        </w:rPr>
        <w:t xml:space="preserve">  </w:t>
      </w:r>
      <w:r w:rsidRPr="004D3836">
        <w:rPr>
          <w:rStyle w:val="a6"/>
          <w:rFonts w:ascii="隶书" w:eastAsia="隶书" w:hint="eastAsia"/>
          <w:color w:val="FFFFFF" w:themeColor="background1"/>
          <w:sz w:val="160"/>
        </w:rPr>
        <w:t>件</w:t>
      </w:r>
      <w:r w:rsidR="007C75DB">
        <w:rPr>
          <w:rStyle w:val="a6"/>
          <w:rFonts w:ascii="隶书" w:eastAsia="隶书" w:hint="eastAsia"/>
          <w:color w:val="FFFFFF" w:themeColor="background1"/>
          <w:sz w:val="160"/>
        </w:rPr>
        <w:t xml:space="preserve">  </w:t>
      </w:r>
      <w:r w:rsidRPr="004D3836">
        <w:rPr>
          <w:rStyle w:val="a6"/>
          <w:rFonts w:ascii="隶书" w:eastAsia="隶书" w:hint="eastAsia"/>
          <w:color w:val="FFFFFF" w:themeColor="background1"/>
          <w:sz w:val="160"/>
        </w:rPr>
        <w:t>通</w:t>
      </w:r>
      <w:r>
        <w:rPr>
          <w:rStyle w:val="a6"/>
          <w:rFonts w:ascii="隶书" w:eastAsia="隶书" w:hint="eastAsia"/>
          <w:color w:val="FFFFFF" w:themeColor="background1"/>
          <w:sz w:val="96"/>
        </w:rPr>
        <w:t xml:space="preserve"> </w:t>
      </w:r>
      <w:r w:rsidR="007C75DB" w:rsidRPr="007C75DB">
        <w:rPr>
          <w:rStyle w:val="a6"/>
          <w:rFonts w:ascii="AR DARLING" w:eastAsia="隶书" w:hAnsi="AR DARLING"/>
          <w:color w:val="ED7D31" w:themeColor="accent2"/>
          <w:sz w:val="96"/>
        </w:rPr>
        <w:t>Softtone</w:t>
      </w:r>
      <w:bookmarkEnd w:id="2"/>
    </w:p>
    <w:p w:rsidR="00D268AA" w:rsidRPr="0095041D" w:rsidRDefault="004D3836" w:rsidP="00CB38E3">
      <w:pPr>
        <w:pStyle w:val="1"/>
        <w:ind w:left="560" w:hangingChars="100" w:hanging="560"/>
        <w:jc w:val="center"/>
        <w:rPr>
          <w:rStyle w:val="a6"/>
          <w:rFonts w:ascii="隶书" w:eastAsia="隶书"/>
          <w:color w:val="FFFFFF" w:themeColor="background1"/>
          <w:sz w:val="56"/>
        </w:rPr>
      </w:pPr>
      <w:bookmarkStart w:id="4" w:name="_Toc501485601"/>
      <w:r w:rsidRPr="0095041D">
        <w:rPr>
          <w:rStyle w:val="a6"/>
          <w:rFonts w:ascii="隶书" w:eastAsia="隶书" w:hint="eastAsia"/>
          <w:color w:val="FFFFFF" w:themeColor="background1"/>
          <w:sz w:val="56"/>
        </w:rPr>
        <w:t>系统使用说明</w:t>
      </w:r>
      <w:bookmarkEnd w:id="3"/>
      <w:r w:rsidR="00F75788">
        <w:rPr>
          <w:rStyle w:val="a6"/>
          <w:rFonts w:ascii="隶书" w:eastAsia="隶书" w:hint="eastAsia"/>
          <w:color w:val="FFFFFF" w:themeColor="background1"/>
          <w:sz w:val="56"/>
        </w:rPr>
        <w:t>-</w:t>
      </w:r>
      <w:r w:rsidR="00CB38E3" w:rsidRPr="0095041D">
        <w:rPr>
          <w:rFonts w:ascii="隶书" w:eastAsia="隶书" w:hint="eastAsia"/>
          <w:color w:val="FFFFFF" w:themeColor="background1"/>
        </w:rPr>
        <w:t xml:space="preserve"> </w:t>
      </w:r>
      <w:r w:rsidR="00CB38E3" w:rsidRPr="0095041D">
        <w:rPr>
          <w:rStyle w:val="a6"/>
          <w:rFonts w:ascii="隶书" w:eastAsia="隶书" w:hint="eastAsia"/>
          <w:color w:val="FFFFFF" w:themeColor="background1"/>
        </w:rPr>
        <w:t>V4.0</w:t>
      </w:r>
      <w:bookmarkEnd w:id="4"/>
    </w:p>
    <w:p w:rsidR="00D268AA" w:rsidRPr="00D268AA" w:rsidRDefault="00005455" w:rsidP="00D268AA">
      <w:pPr>
        <w:rPr>
          <w:rFonts w:ascii="隶书" w:eastAsia="隶书"/>
          <w:color w:val="FFFFFF" w:themeColor="background1"/>
          <w:kern w:val="44"/>
          <w:sz w:val="72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1439545</wp:posOffset>
            </wp:positionV>
            <wp:extent cx="7423785" cy="2059940"/>
            <wp:effectExtent l="0" t="0" r="5715" b="0"/>
            <wp:wrapThrough wrapText="bothSides">
              <wp:wrapPolygon edited="0">
                <wp:start x="222" y="0"/>
                <wp:lineTo x="0" y="400"/>
                <wp:lineTo x="0" y="21174"/>
                <wp:lineTo x="222" y="21374"/>
                <wp:lineTo x="21339" y="21374"/>
                <wp:lineTo x="21561" y="21174"/>
                <wp:lineTo x="21561" y="400"/>
                <wp:lineTo x="21339" y="0"/>
                <wp:lineTo x="222" y="0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785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8AA">
        <w:rPr>
          <w:rStyle w:val="a6"/>
          <w:rFonts w:ascii="隶书" w:eastAsia="隶书"/>
          <w:color w:val="FFFFFF" w:themeColor="background1"/>
          <w:sz w:val="72"/>
        </w:rPr>
        <w:br w:type="page"/>
      </w:r>
    </w:p>
    <w:p w:rsidR="00D268AA" w:rsidRPr="00AF26E6" w:rsidRDefault="00D268AA" w:rsidP="00AF26E6">
      <w:pPr>
        <w:pStyle w:val="1"/>
        <w:jc w:val="center"/>
        <w:rPr>
          <w:rStyle w:val="a6"/>
          <w:rFonts w:ascii="隶书" w:eastAsia="隶书"/>
          <w:color w:val="000000" w:themeColor="text1"/>
          <w:sz w:val="72"/>
        </w:rPr>
      </w:pPr>
      <w:bookmarkStart w:id="5" w:name="_Toc501485602"/>
      <w:r w:rsidRPr="00AF26E6">
        <w:rPr>
          <w:rStyle w:val="a6"/>
          <w:rFonts w:ascii="隶书" w:eastAsia="隶书" w:hint="eastAsia"/>
          <w:color w:val="000000" w:themeColor="text1"/>
          <w:sz w:val="72"/>
        </w:rPr>
        <w:lastRenderedPageBreak/>
        <w:t>目录</w:t>
      </w:r>
      <w:bookmarkEnd w:id="5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4518586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21B64" w:rsidRDefault="00D21B64">
          <w:pPr>
            <w:pStyle w:val="TOC"/>
          </w:pPr>
          <w:r>
            <w:rPr>
              <w:lang w:val="zh-CN"/>
            </w:rPr>
            <w:t>目录</w:t>
          </w:r>
        </w:p>
        <w:p w:rsidR="00AC6740" w:rsidRDefault="00D21B64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485599" w:history="1"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_Toc501485599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1485600" w:history="1">
            <w:r w:rsidR="00AC6740" w:rsidRPr="000915A7">
              <w:rPr>
                <w:rStyle w:val="a7"/>
                <w:rFonts w:ascii="隶书" w:eastAsia="隶书" w:hint="eastAsia"/>
                <w:noProof/>
              </w:rPr>
              <w:t>软</w:t>
            </w:r>
            <w:r w:rsidR="00AC6740" w:rsidRPr="000915A7">
              <w:rPr>
                <w:rStyle w:val="a7"/>
                <w:rFonts w:ascii="隶书" w:eastAsia="隶书"/>
                <w:noProof/>
              </w:rPr>
              <w:t xml:space="preserve">  </w:t>
            </w:r>
            <w:r w:rsidR="00AC6740" w:rsidRPr="000915A7">
              <w:rPr>
                <w:rStyle w:val="a7"/>
                <w:rFonts w:ascii="隶书" w:eastAsia="隶书" w:hint="eastAsia"/>
                <w:noProof/>
              </w:rPr>
              <w:t>件</w:t>
            </w:r>
            <w:r w:rsidR="00AC6740" w:rsidRPr="000915A7">
              <w:rPr>
                <w:rStyle w:val="a7"/>
                <w:rFonts w:ascii="隶书" w:eastAsia="隶书"/>
                <w:noProof/>
              </w:rPr>
              <w:t xml:space="preserve">  </w:t>
            </w:r>
            <w:r w:rsidR="00AC6740" w:rsidRPr="000915A7">
              <w:rPr>
                <w:rStyle w:val="a7"/>
                <w:rFonts w:ascii="隶书" w:eastAsia="隶书" w:hint="eastAsia"/>
                <w:noProof/>
              </w:rPr>
              <w:t>通</w:t>
            </w:r>
            <w:r w:rsidR="00AC6740" w:rsidRPr="000915A7">
              <w:rPr>
                <w:rStyle w:val="a7"/>
                <w:rFonts w:ascii="隶书" w:eastAsia="隶书"/>
                <w:noProof/>
              </w:rPr>
              <w:t xml:space="preserve"> </w:t>
            </w:r>
            <w:r w:rsidR="00AC6740" w:rsidRPr="000915A7">
              <w:rPr>
                <w:rStyle w:val="a7"/>
                <w:rFonts w:ascii="AR DARLING" w:eastAsia="隶书" w:hAnsi="AR DARLING"/>
                <w:noProof/>
              </w:rPr>
              <w:t>Softtone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_Toc501485600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1485601" w:history="1">
            <w:r w:rsidR="00AC6740" w:rsidRPr="000915A7">
              <w:rPr>
                <w:rStyle w:val="a7"/>
                <w:rFonts w:ascii="隶书" w:eastAsia="隶书" w:hint="eastAsia"/>
                <w:noProof/>
              </w:rPr>
              <w:t>系统使用说明</w:t>
            </w:r>
            <w:r w:rsidR="00AC6740" w:rsidRPr="000915A7">
              <w:rPr>
                <w:rStyle w:val="a7"/>
                <w:rFonts w:ascii="隶书" w:eastAsia="隶书"/>
                <w:noProof/>
              </w:rPr>
              <w:t>- V4.0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_Toc501485601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1485602" w:history="1">
            <w:r w:rsidR="00AC6740" w:rsidRPr="000915A7">
              <w:rPr>
                <w:rStyle w:val="a7"/>
                <w:rFonts w:ascii="隶书" w:eastAsia="隶书" w:hint="eastAsia"/>
                <w:noProof/>
              </w:rPr>
              <w:t>目录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_Toc501485602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2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01485603" w:history="1">
            <w:r w:rsidR="00AC6740" w:rsidRPr="000915A7">
              <w:rPr>
                <w:rStyle w:val="a7"/>
                <w:rFonts w:hint="eastAsia"/>
                <w:noProof/>
              </w:rPr>
              <w:t>简介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_Toc501485603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3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01485604" w:history="1">
            <w:r w:rsidR="00AC6740" w:rsidRPr="000915A7">
              <w:rPr>
                <w:rStyle w:val="a7"/>
                <w:rFonts w:hint="eastAsia"/>
                <w:noProof/>
              </w:rPr>
              <w:t>系统特色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_Toc501485604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3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01485605" w:history="1">
            <w:r w:rsidR="00AC6740" w:rsidRPr="000915A7">
              <w:rPr>
                <w:rStyle w:val="a7"/>
                <w:rFonts w:hint="eastAsia"/>
                <w:noProof/>
              </w:rPr>
              <w:t>产品特点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_Toc501485605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3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1485606" w:history="1">
            <w:r w:rsidR="00AC6740" w:rsidRPr="000915A7">
              <w:rPr>
                <w:rStyle w:val="a7"/>
                <w:rFonts w:hint="eastAsia"/>
                <w:noProof/>
              </w:rPr>
              <w:t>第一章</w:t>
            </w:r>
            <w:r w:rsidR="00AC6740" w:rsidRPr="000915A7">
              <w:rPr>
                <w:rStyle w:val="a7"/>
                <w:noProof/>
              </w:rPr>
              <w:t xml:space="preserve"> </w:t>
            </w:r>
            <w:r w:rsidR="00AC6740" w:rsidRPr="000915A7">
              <w:rPr>
                <w:rStyle w:val="a7"/>
                <w:rFonts w:hint="eastAsia"/>
                <w:noProof/>
              </w:rPr>
              <w:t>前端使用说明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_Toc501485606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5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1485607" w:history="1">
            <w:r w:rsidR="00AC6740" w:rsidRPr="000915A7">
              <w:rPr>
                <w:rStyle w:val="a7"/>
                <w:noProof/>
              </w:rPr>
              <w:t>1)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注册</w:t>
            </w:r>
            <w:r w:rsidR="00AC6740" w:rsidRPr="000915A7">
              <w:rPr>
                <w:rStyle w:val="a7"/>
                <w:noProof/>
              </w:rPr>
              <w:t>/</w:t>
            </w:r>
            <w:r w:rsidR="00AC6740" w:rsidRPr="000915A7">
              <w:rPr>
                <w:rStyle w:val="a7"/>
                <w:rFonts w:hint="eastAsia"/>
                <w:noProof/>
              </w:rPr>
              <w:t>登录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_Toc501485607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5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1485608" w:history="1">
            <w:r w:rsidR="00AC6740" w:rsidRPr="000915A7">
              <w:rPr>
                <w:rStyle w:val="a7"/>
                <w:noProof/>
              </w:rPr>
              <w:t>2)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分类导航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_Toc501485608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5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1485609" w:history="1">
            <w:r w:rsidR="00AC6740" w:rsidRPr="000915A7">
              <w:rPr>
                <w:rStyle w:val="a7"/>
                <w:noProof/>
              </w:rPr>
              <w:t>3)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检索功能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_Toc501485609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6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1485610" w:history="1">
            <w:r w:rsidR="00AC6740" w:rsidRPr="000915A7">
              <w:rPr>
                <w:rStyle w:val="a7"/>
                <w:noProof/>
              </w:rPr>
              <w:t>4)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课程基本操作（浏览、分享、收藏、笔记、答疑、素材、课件）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_Toc501485610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7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1485611" w:history="1">
            <w:r w:rsidR="00AC6740" w:rsidRPr="000915A7">
              <w:rPr>
                <w:rStyle w:val="a7"/>
                <w:rFonts w:hint="eastAsia"/>
                <w:noProof/>
              </w:rPr>
              <w:t>第二章</w:t>
            </w:r>
            <w:r w:rsidR="00AC6740" w:rsidRPr="000915A7">
              <w:rPr>
                <w:rStyle w:val="a7"/>
                <w:noProof/>
              </w:rPr>
              <w:t xml:space="preserve"> </w:t>
            </w:r>
            <w:r w:rsidR="00AC6740" w:rsidRPr="000915A7">
              <w:rPr>
                <w:rStyle w:val="a7"/>
                <w:rFonts w:hint="eastAsia"/>
                <w:noProof/>
              </w:rPr>
              <w:t>个人中心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_Toc501485611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9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2" w:history="1">
            <w:r w:rsidR="00AC6740" w:rsidRPr="000915A7">
              <w:rPr>
                <w:rStyle w:val="a7"/>
                <w:rFonts w:hint="eastAsia"/>
                <w:noProof/>
              </w:rPr>
              <w:t>1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学习中心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_Toc501485612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9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3" w:history="1">
            <w:r w:rsidR="00AC6740" w:rsidRPr="000915A7">
              <w:rPr>
                <w:rStyle w:val="a7"/>
                <w:rFonts w:hint="eastAsia"/>
                <w:noProof/>
              </w:rPr>
              <w:t>2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我的课程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_Toc501485613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10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4" w:history="1">
            <w:r w:rsidR="00AC6740" w:rsidRPr="000915A7">
              <w:rPr>
                <w:rStyle w:val="a7"/>
                <w:rFonts w:hint="eastAsia"/>
                <w:noProof/>
              </w:rPr>
              <w:t>3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我的笔记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_Toc501485614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11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5" w:history="1">
            <w:r w:rsidR="00AC6740" w:rsidRPr="000915A7">
              <w:rPr>
                <w:rStyle w:val="a7"/>
                <w:rFonts w:hint="eastAsia"/>
                <w:noProof/>
              </w:rPr>
              <w:t>4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我的答疑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_Toc501485615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11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6" w:history="1">
            <w:r w:rsidR="00AC6740" w:rsidRPr="000915A7">
              <w:rPr>
                <w:rStyle w:val="a7"/>
                <w:rFonts w:hint="eastAsia"/>
                <w:noProof/>
              </w:rPr>
              <w:t>5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我的收藏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_Toc501485616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12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7" w:history="1">
            <w:r w:rsidR="00AC6740" w:rsidRPr="000915A7">
              <w:rPr>
                <w:rStyle w:val="a7"/>
                <w:rFonts w:hint="eastAsia"/>
                <w:noProof/>
              </w:rPr>
              <w:t>6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我的人脉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_Toc501485617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12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8" w:history="1">
            <w:r w:rsidR="00AC6740" w:rsidRPr="000915A7">
              <w:rPr>
                <w:rStyle w:val="a7"/>
                <w:rFonts w:hint="eastAsia"/>
                <w:noProof/>
              </w:rPr>
              <w:t>7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设置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_Toc501485618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13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9" w:history="1">
            <w:r w:rsidR="00AC6740" w:rsidRPr="000915A7">
              <w:rPr>
                <w:rStyle w:val="a7"/>
                <w:rFonts w:hint="eastAsia"/>
                <w:noProof/>
              </w:rPr>
              <w:t>8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积分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_Toc501485619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14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1485620" w:history="1">
            <w:r w:rsidR="00AC6740" w:rsidRPr="000915A7">
              <w:rPr>
                <w:rStyle w:val="a7"/>
                <w:rFonts w:hint="eastAsia"/>
                <w:noProof/>
              </w:rPr>
              <w:t>第三章</w:t>
            </w:r>
            <w:r w:rsidR="00AC6740" w:rsidRPr="000915A7">
              <w:rPr>
                <w:rStyle w:val="a7"/>
                <w:noProof/>
              </w:rPr>
              <w:t xml:space="preserve"> </w:t>
            </w:r>
            <w:r w:rsidR="00AC6740" w:rsidRPr="000915A7">
              <w:rPr>
                <w:rStyle w:val="a7"/>
                <w:rFonts w:hint="eastAsia"/>
                <w:noProof/>
              </w:rPr>
              <w:t>机构管理端（后台统计）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_Toc501485620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15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21" w:history="1">
            <w:r w:rsidR="00AC6740" w:rsidRPr="000915A7">
              <w:rPr>
                <w:rStyle w:val="a7"/>
                <w:rFonts w:hint="eastAsia"/>
                <w:noProof/>
              </w:rPr>
              <w:t>1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数据中心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_Toc501485621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15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22" w:history="1">
            <w:r w:rsidR="00AC6740" w:rsidRPr="000915A7">
              <w:rPr>
                <w:rStyle w:val="a7"/>
                <w:rFonts w:hint="eastAsia"/>
                <w:noProof/>
              </w:rPr>
              <w:t>2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用户管理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_Toc501485622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15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86433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23" w:history="1">
            <w:r w:rsidR="00AC6740" w:rsidRPr="000915A7">
              <w:rPr>
                <w:rStyle w:val="a7"/>
                <w:rFonts w:hint="eastAsia"/>
                <w:noProof/>
              </w:rPr>
              <w:t>3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统计管理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_Toc501485623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16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D21B64" w:rsidRDefault="00D21B64">
          <w:r>
            <w:rPr>
              <w:b/>
              <w:bCs/>
              <w:lang w:val="zh-CN"/>
            </w:rPr>
            <w:fldChar w:fldCharType="end"/>
          </w:r>
        </w:p>
      </w:sdtContent>
    </w:sdt>
    <w:p w:rsidR="007C752A" w:rsidRDefault="007C752A" w:rsidP="00F20380"/>
    <w:p w:rsidR="00AF72B2" w:rsidRDefault="00AF72B2" w:rsidP="007C752A"/>
    <w:p w:rsidR="00AF72B2" w:rsidRDefault="00AF72B2" w:rsidP="00AF72B2">
      <w:r>
        <w:br w:type="page"/>
      </w:r>
    </w:p>
    <w:p w:rsidR="00AF72B2" w:rsidRDefault="00AF72B2" w:rsidP="00AF72B2">
      <w:pPr>
        <w:pStyle w:val="3"/>
      </w:pPr>
      <w:bookmarkStart w:id="6" w:name="_Toc497689629"/>
      <w:bookmarkStart w:id="7" w:name="_Toc501485603"/>
      <w:r>
        <w:rPr>
          <w:rFonts w:hint="eastAsia"/>
        </w:rPr>
        <w:t>简介</w:t>
      </w:r>
      <w:bookmarkEnd w:id="6"/>
      <w:bookmarkEnd w:id="7"/>
    </w:p>
    <w:p w:rsidR="00AF72B2" w:rsidRPr="00487053" w:rsidRDefault="00AF72B2" w:rsidP="00AF72B2">
      <w:pPr>
        <w:pStyle w:val="a8"/>
        <w:widowControl/>
        <w:numPr>
          <w:ilvl w:val="0"/>
          <w:numId w:val="9"/>
        </w:numPr>
        <w:adjustRightInd w:val="0"/>
        <w:snapToGrid w:val="0"/>
        <w:spacing w:after="160" w:line="360" w:lineRule="auto"/>
        <w:ind w:firstLineChars="0"/>
        <w:jc w:val="left"/>
        <w:rPr>
          <w:rFonts w:ascii="宋体" w:eastAsia="宋体" w:hAnsi="宋体" w:cs="宋体"/>
          <w:color w:val="000000" w:themeColor="text1"/>
        </w:rPr>
      </w:pPr>
      <w:r>
        <w:rPr>
          <w:rFonts w:hint="eastAsia"/>
        </w:rPr>
        <w:t xml:space="preserve">     </w:t>
      </w:r>
      <w:r w:rsidRPr="00487053">
        <w:rPr>
          <w:rFonts w:ascii="宋体" w:eastAsia="宋体" w:hAnsi="宋体" w:cs="宋体" w:hint="eastAsia"/>
          <w:color w:val="000000" w:themeColor="text1"/>
        </w:rPr>
        <w:t>“软件通”是中新金桥信息技术（北京）有限公司开发的计算机技能自助式网络视频学习系统，自推出市场的这十余年，以构建支撑终身教育和个性化学习的数字化教育服务体系为己任，致力于为教育信息化研发海量优质、自主知识产权的数字教育资源，并面向职业应用提供全面的数字化教育教学在线解决方案。“软件通”用户现已覆盖了各高校、职业院校、基础教育、公共图书馆……一直以来，均受到广大学习者及行业人士的积极广泛关注、支持和响应，累计机构用户超过千余家。</w:t>
      </w:r>
    </w:p>
    <w:p w:rsidR="00AF72B2" w:rsidRDefault="00AF72B2" w:rsidP="00AF72B2">
      <w:pPr>
        <w:pStyle w:val="a8"/>
        <w:widowControl/>
        <w:numPr>
          <w:ilvl w:val="0"/>
          <w:numId w:val="9"/>
        </w:numPr>
        <w:adjustRightInd w:val="0"/>
        <w:snapToGrid w:val="0"/>
        <w:spacing w:after="160" w:line="360" w:lineRule="auto"/>
        <w:ind w:firstLineChars="0"/>
        <w:jc w:val="left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 xml:space="preserve">     </w:t>
      </w:r>
      <w:r w:rsidRPr="00487053">
        <w:rPr>
          <w:rFonts w:ascii="宋体" w:eastAsia="宋体" w:hAnsi="宋体" w:cs="宋体" w:hint="eastAsia"/>
          <w:color w:val="000000" w:themeColor="text1"/>
        </w:rPr>
        <w:t>“软件通”通过优质的</w:t>
      </w:r>
      <w:r w:rsidRPr="00487053">
        <w:rPr>
          <w:rFonts w:ascii="宋体" w:eastAsia="宋体" w:hAnsi="宋体" w:cs="宋体" w:hint="eastAsia"/>
          <w:b/>
          <w:color w:val="000000" w:themeColor="text1"/>
        </w:rPr>
        <w:t>数字教育资源</w:t>
      </w:r>
      <w:r w:rsidRPr="00487053">
        <w:rPr>
          <w:rFonts w:ascii="宋体" w:eastAsia="宋体" w:hAnsi="宋体" w:cs="宋体" w:hint="eastAsia"/>
          <w:color w:val="000000" w:themeColor="text1"/>
        </w:rPr>
        <w:t>和</w:t>
      </w:r>
      <w:r w:rsidRPr="00487053">
        <w:rPr>
          <w:rFonts w:ascii="宋体" w:eastAsia="宋体" w:hAnsi="宋体" w:cs="宋体" w:hint="eastAsia"/>
          <w:b/>
          <w:color w:val="000000" w:themeColor="text1"/>
        </w:rPr>
        <w:t>在线学习模式</w:t>
      </w:r>
      <w:r w:rsidRPr="00487053">
        <w:rPr>
          <w:rFonts w:ascii="宋体" w:eastAsia="宋体" w:hAnsi="宋体" w:cs="宋体" w:hint="eastAsia"/>
          <w:color w:val="000000" w:themeColor="text1"/>
        </w:rPr>
        <w:t>，为广大客户提供更多优质的产品和更全面的服务，支持任何人在任何地方的个性化、网络化、视频化、实践化、技能化的自主学习和按需学习，中新金桥始终引入全新的教育理念和前沿技术，引领在线教育新高度及新潮流，努力打造具有国内一流水平的教育培训专业网站。</w:t>
      </w:r>
    </w:p>
    <w:p w:rsidR="00AF72B2" w:rsidRDefault="00AF72B2" w:rsidP="00AF72B2">
      <w:pPr>
        <w:pStyle w:val="3"/>
      </w:pPr>
      <w:bookmarkStart w:id="8" w:name="_Toc497689630"/>
      <w:bookmarkStart w:id="9" w:name="_Toc501485604"/>
      <w:r>
        <w:rPr>
          <w:rFonts w:hint="eastAsia"/>
        </w:rPr>
        <w:t>系统特色</w:t>
      </w:r>
      <w:bookmarkEnd w:id="8"/>
      <w:bookmarkEnd w:id="9"/>
    </w:p>
    <w:p w:rsidR="00AF72B2" w:rsidRPr="00544944" w:rsidRDefault="00AF72B2" w:rsidP="00AF72B2"/>
    <w:p w:rsidR="00AF72B2" w:rsidRPr="004625F7" w:rsidRDefault="00AF72B2" w:rsidP="00AF72B2">
      <w:pPr>
        <w:pStyle w:val="a8"/>
        <w:widowControl/>
        <w:numPr>
          <w:ilvl w:val="0"/>
          <w:numId w:val="10"/>
        </w:numPr>
        <w:adjustRightInd w:val="0"/>
        <w:snapToGrid w:val="0"/>
        <w:spacing w:after="240" w:line="360" w:lineRule="auto"/>
        <w:ind w:firstLineChars="0"/>
        <w:jc w:val="left"/>
        <w:rPr>
          <w:rFonts w:ascii="宋体" w:eastAsia="宋体" w:hAnsi="宋体" w:cs="宋体"/>
          <w:color w:val="000000" w:themeColor="text1"/>
        </w:rPr>
      </w:pPr>
      <w:r w:rsidRPr="004625F7">
        <w:rPr>
          <w:rFonts w:ascii="宋体" w:eastAsia="宋体" w:hAnsi="宋体" w:cs="宋体" w:hint="eastAsia"/>
          <w:b/>
          <w:bCs/>
          <w:color w:val="000000" w:themeColor="text1"/>
        </w:rPr>
        <w:t>内容专业、覆盖全面：</w:t>
      </w:r>
      <w:r w:rsidRPr="004625F7">
        <w:rPr>
          <w:rFonts w:ascii="宋体" w:eastAsia="宋体" w:hAnsi="宋体" w:cs="宋体" w:hint="eastAsia"/>
          <w:color w:val="000000" w:themeColor="text1"/>
        </w:rPr>
        <w:t xml:space="preserve">IT技能软件全覆盖，涉及超过150余种专业技能软件， </w:t>
      </w:r>
      <w:r>
        <w:rPr>
          <w:rFonts w:ascii="宋体" w:eastAsia="宋体" w:hAnsi="宋体" w:cs="宋体" w:hint="eastAsia"/>
          <w:color w:val="000000" w:themeColor="text1"/>
        </w:rPr>
        <w:t>近500门课程</w:t>
      </w:r>
      <w:r w:rsidRPr="004625F7">
        <w:rPr>
          <w:rFonts w:ascii="宋体" w:eastAsia="宋体" w:hAnsi="宋体" w:cs="宋体" w:hint="eastAsia"/>
          <w:color w:val="000000" w:themeColor="text1"/>
        </w:rPr>
        <w:t>，总视频数超</w:t>
      </w:r>
      <w:r>
        <w:rPr>
          <w:rFonts w:ascii="宋体" w:eastAsia="宋体" w:hAnsi="宋体" w:cs="宋体"/>
          <w:color w:val="000000" w:themeColor="text1"/>
        </w:rPr>
        <w:t>43000</w:t>
      </w:r>
      <w:r w:rsidRPr="004625F7">
        <w:rPr>
          <w:rFonts w:ascii="宋体" w:eastAsia="宋体" w:hAnsi="宋体" w:cs="宋体" w:hint="eastAsia"/>
          <w:color w:val="000000" w:themeColor="text1"/>
        </w:rPr>
        <w:t>个视频，并且每年持续新增和扩充新的教学视频，满足各专业领域软件的应用需求。</w:t>
      </w:r>
    </w:p>
    <w:p w:rsidR="00AF72B2" w:rsidRPr="004625F7" w:rsidRDefault="00AF72B2" w:rsidP="00AF72B2">
      <w:pPr>
        <w:pStyle w:val="a8"/>
        <w:widowControl/>
        <w:numPr>
          <w:ilvl w:val="0"/>
          <w:numId w:val="10"/>
        </w:numPr>
        <w:adjustRightInd w:val="0"/>
        <w:snapToGrid w:val="0"/>
        <w:spacing w:after="240" w:line="360" w:lineRule="auto"/>
        <w:ind w:firstLineChars="0"/>
        <w:jc w:val="left"/>
        <w:rPr>
          <w:rFonts w:ascii="宋体" w:eastAsia="宋体" w:hAnsi="宋体" w:cs="宋体"/>
          <w:b/>
          <w:color w:val="000000" w:themeColor="text1"/>
        </w:rPr>
      </w:pPr>
      <w:r w:rsidRPr="004625F7">
        <w:rPr>
          <w:rFonts w:ascii="宋体" w:eastAsia="宋体" w:hAnsi="宋体" w:cs="宋体" w:hint="eastAsia"/>
          <w:b/>
          <w:bCs/>
          <w:color w:val="000000" w:themeColor="text1"/>
        </w:rPr>
        <w:t>案例教学、重在应用：</w:t>
      </w:r>
      <w:r w:rsidRPr="004625F7">
        <w:rPr>
          <w:rFonts w:ascii="宋体" w:eastAsia="宋体" w:hAnsi="宋体" w:cs="宋体" w:hint="eastAsia"/>
          <w:color w:val="000000" w:themeColor="text1"/>
        </w:rPr>
        <w:t>大量丰富的实操案例课程，解决企业核心实际应用问题，让用户体验真实的商业应用环境，实时掌握企业的前沿技术。</w:t>
      </w:r>
    </w:p>
    <w:p w:rsidR="00AF72B2" w:rsidRPr="004F2E7A" w:rsidRDefault="00AF72B2" w:rsidP="00AF72B2">
      <w:pPr>
        <w:pStyle w:val="a8"/>
        <w:widowControl/>
        <w:numPr>
          <w:ilvl w:val="0"/>
          <w:numId w:val="10"/>
        </w:numPr>
        <w:spacing w:after="240" w:line="360" w:lineRule="auto"/>
        <w:ind w:firstLineChars="0"/>
        <w:jc w:val="left"/>
        <w:rPr>
          <w:rFonts w:asciiTheme="minorEastAsia" w:hAnsiTheme="minorEastAsia"/>
        </w:rPr>
      </w:pPr>
      <w:r w:rsidRPr="004625F7">
        <w:rPr>
          <w:rFonts w:ascii="宋体" w:eastAsia="宋体" w:hAnsi="宋体" w:cs="宋体" w:hint="eastAsia"/>
          <w:b/>
          <w:bCs/>
          <w:color w:val="000000" w:themeColor="text1"/>
        </w:rPr>
        <w:t>移动学习、高效学习：</w:t>
      </w:r>
      <w:r w:rsidRPr="00C27297">
        <w:rPr>
          <w:rFonts w:ascii="宋体" w:eastAsia="宋体" w:hAnsi="宋体" w:hint="eastAsia"/>
        </w:rPr>
        <w:t>自主的碎片化学习方式，支持电脑、P</w:t>
      </w:r>
      <w:r w:rsidRPr="00C27297">
        <w:rPr>
          <w:rFonts w:ascii="宋体" w:eastAsia="宋体" w:hAnsi="宋体"/>
        </w:rPr>
        <w:t>ad</w:t>
      </w:r>
      <w:r w:rsidRPr="00C27297">
        <w:rPr>
          <w:rFonts w:ascii="宋体" w:eastAsia="宋体" w:hAnsi="宋体" w:hint="eastAsia"/>
        </w:rPr>
        <w:t>、手机观看视频，随时随地，边看边练。</w:t>
      </w:r>
    </w:p>
    <w:p w:rsidR="00AF72B2" w:rsidRDefault="00AF72B2" w:rsidP="00AF72B2"/>
    <w:p w:rsidR="002050F0" w:rsidRDefault="002050F0" w:rsidP="00AF72B2"/>
    <w:p w:rsidR="002050F0" w:rsidRDefault="002050F0" w:rsidP="00AF72B2"/>
    <w:p w:rsidR="002050F0" w:rsidRDefault="002050F0" w:rsidP="00AF72B2"/>
    <w:p w:rsidR="002050F0" w:rsidRPr="004F2E7A" w:rsidRDefault="002050F0" w:rsidP="00AF72B2"/>
    <w:p w:rsidR="00AF72B2" w:rsidRDefault="00AF72B2" w:rsidP="00AF72B2">
      <w:pPr>
        <w:pStyle w:val="3"/>
      </w:pPr>
      <w:bookmarkStart w:id="10" w:name="_Toc497689631"/>
      <w:bookmarkStart w:id="11" w:name="_Toc501485605"/>
      <w:r>
        <w:rPr>
          <w:rFonts w:hint="eastAsia"/>
        </w:rPr>
        <w:t>产品特点</w:t>
      </w:r>
      <w:bookmarkEnd w:id="10"/>
      <w:bookmarkEnd w:id="11"/>
    </w:p>
    <w:p w:rsidR="00F0530E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  <w:r w:rsidRPr="00DD58AC">
        <w:rPr>
          <w:rFonts w:ascii="宋体" w:eastAsia="宋体" w:hAnsi="宋体" w:cs="宋体" w:hint="eastAsia"/>
          <w:color w:val="FF0000"/>
          <w:szCs w:val="21"/>
        </w:rPr>
        <w:t>主流软件全覆盖，新版本持续更新</w:t>
      </w:r>
    </w:p>
    <w:p w:rsidR="00F0530E" w:rsidRDefault="00F0530E" w:rsidP="00F0530E">
      <w:pPr>
        <w:adjustRightInd w:val="0"/>
        <w:snapToGrid w:val="0"/>
        <w:spacing w:line="360" w:lineRule="auto"/>
        <w:ind w:leftChars="200" w:left="2310" w:hangingChars="900" w:hanging="189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 xml:space="preserve">               </w:t>
      </w:r>
      <w:r w:rsidRPr="005E29FA">
        <w:rPr>
          <w:rFonts w:ascii="宋体" w:eastAsia="宋体" w:hAnsi="宋体" w:cs="宋体" w:hint="eastAsia"/>
          <w:color w:val="000000" w:themeColor="text1"/>
          <w:szCs w:val="21"/>
        </w:rPr>
        <w:t xml:space="preserve">  国内</w:t>
      </w:r>
      <w:r>
        <w:rPr>
          <w:rFonts w:ascii="宋体" w:eastAsia="宋体" w:hAnsi="宋体" w:cs="宋体" w:hint="eastAsia"/>
          <w:color w:val="000000" w:themeColor="text1"/>
          <w:szCs w:val="21"/>
        </w:rPr>
        <w:t>最全、最专业</w:t>
      </w:r>
      <w:r w:rsidRPr="005E29FA">
        <w:rPr>
          <w:rFonts w:ascii="宋体" w:eastAsia="宋体" w:hAnsi="宋体" w:cs="宋体" w:hint="eastAsia"/>
          <w:color w:val="000000" w:themeColor="text1"/>
          <w:szCs w:val="21"/>
        </w:rPr>
        <w:t>的</w:t>
      </w:r>
      <w:r>
        <w:rPr>
          <w:rFonts w:ascii="宋体" w:eastAsia="宋体" w:hAnsi="宋体" w:cs="宋体" w:hint="eastAsia"/>
          <w:color w:val="000000" w:themeColor="text1"/>
          <w:szCs w:val="21"/>
        </w:rPr>
        <w:t>软件在线</w:t>
      </w:r>
      <w:r w:rsidRPr="005E29FA">
        <w:rPr>
          <w:rFonts w:ascii="宋体" w:eastAsia="宋体" w:hAnsi="宋体" w:cs="宋体" w:hint="eastAsia"/>
          <w:color w:val="000000" w:themeColor="text1"/>
          <w:szCs w:val="21"/>
        </w:rPr>
        <w:t>教学平台，涉及近</w:t>
      </w:r>
      <w:r>
        <w:rPr>
          <w:rFonts w:ascii="宋体" w:eastAsia="宋体" w:hAnsi="宋体" w:cs="宋体" w:hint="eastAsia"/>
          <w:color w:val="000000" w:themeColor="text1"/>
          <w:szCs w:val="21"/>
        </w:rPr>
        <w:t>200</w:t>
      </w:r>
      <w:r w:rsidRPr="005E29FA">
        <w:rPr>
          <w:rFonts w:ascii="宋体" w:eastAsia="宋体" w:hAnsi="宋体" w:cs="宋体" w:hint="eastAsia"/>
          <w:color w:val="000000" w:themeColor="text1"/>
          <w:szCs w:val="21"/>
        </w:rPr>
        <w:t>种社会主流软件，涵盖近1000门课程</w:t>
      </w:r>
      <w:r>
        <w:rPr>
          <w:rFonts w:ascii="宋体" w:eastAsia="宋体" w:hAnsi="宋体" w:cs="宋体" w:hint="eastAsia"/>
          <w:color w:val="000000" w:themeColor="text1"/>
          <w:szCs w:val="21"/>
        </w:rPr>
        <w:t>，汇聚了近50000个微课视频，并且随着前沿技术、社会主流应用等技术进行与时俱进的更新手段。</w:t>
      </w:r>
      <w:r w:rsidRPr="005E29FA">
        <w:rPr>
          <w:rFonts w:ascii="宋体" w:eastAsia="宋体" w:hAnsi="宋体" w:cs="宋体" w:hint="eastAsia"/>
          <w:color w:val="000000" w:themeColor="text1"/>
          <w:szCs w:val="21"/>
        </w:rPr>
        <w:t xml:space="preserve">    </w:t>
      </w:r>
      <w:r>
        <w:rPr>
          <w:rFonts w:ascii="宋体" w:eastAsia="宋体" w:hAnsi="宋体" w:cs="宋体" w:hint="eastAsia"/>
          <w:color w:val="FF0000"/>
          <w:szCs w:val="21"/>
        </w:rPr>
        <w:t xml:space="preserve">         </w:t>
      </w:r>
    </w:p>
    <w:p w:rsidR="00F0530E" w:rsidRPr="00DD58AC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</w:p>
    <w:p w:rsidR="00F0530E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  <w:r w:rsidRPr="00DD58AC">
        <w:rPr>
          <w:rFonts w:ascii="宋体" w:eastAsia="宋体" w:hAnsi="宋体" w:cs="宋体" w:hint="eastAsia"/>
          <w:color w:val="FF0000"/>
          <w:szCs w:val="21"/>
        </w:rPr>
        <w:t>支持学科辅助学习，第二课堂好帮手</w:t>
      </w:r>
    </w:p>
    <w:p w:rsidR="00F0530E" w:rsidRPr="00384DC6" w:rsidRDefault="00F0530E" w:rsidP="00F0530E">
      <w:pPr>
        <w:adjustRightInd w:val="0"/>
        <w:snapToGrid w:val="0"/>
        <w:spacing w:line="360" w:lineRule="auto"/>
        <w:ind w:leftChars="200" w:left="2310" w:hangingChars="900" w:hanging="189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 xml:space="preserve">               </w:t>
      </w:r>
      <w:r>
        <w:rPr>
          <w:rFonts w:ascii="宋体" w:eastAsia="宋体" w:hAnsi="宋体" w:cs="宋体"/>
          <w:color w:val="FF0000"/>
          <w:szCs w:val="21"/>
        </w:rPr>
        <w:t xml:space="preserve"> </w:t>
      </w:r>
      <w:r>
        <w:rPr>
          <w:rFonts w:ascii="宋体" w:eastAsia="宋体" w:hAnsi="宋体" w:cs="宋体" w:hint="eastAsia"/>
          <w:color w:val="FF0000"/>
          <w:szCs w:val="21"/>
        </w:rPr>
        <w:t xml:space="preserve">  </w:t>
      </w:r>
      <w:r>
        <w:rPr>
          <w:rFonts w:hint="eastAsia"/>
        </w:rPr>
        <w:t>在线课程与实体课程紧密结合，</w:t>
      </w:r>
      <w:r w:rsidRPr="0089396A">
        <w:rPr>
          <w:rFonts w:ascii="宋体" w:eastAsia="宋体" w:hAnsi="宋体" w:cs="宋体" w:hint="eastAsia"/>
          <w:color w:val="000000" w:themeColor="text1"/>
          <w:szCs w:val="21"/>
        </w:rPr>
        <w:t>同步院校专业学习课程</w:t>
      </w:r>
      <w:r>
        <w:rPr>
          <w:rFonts w:ascii="宋体" w:eastAsia="宋体" w:hAnsi="宋体" w:cs="宋体" w:hint="eastAsia"/>
          <w:color w:val="000000" w:themeColor="text1"/>
          <w:szCs w:val="21"/>
        </w:rPr>
        <w:t>，</w:t>
      </w:r>
      <w:r>
        <w:rPr>
          <w:rFonts w:hint="eastAsia"/>
        </w:rPr>
        <w:t>能够满足学生多维度多角度学习，课程质量优质、能够达到精品课程水平。</w:t>
      </w:r>
    </w:p>
    <w:p w:rsidR="00F0530E" w:rsidRPr="00DD58AC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 xml:space="preserve">              </w:t>
      </w:r>
    </w:p>
    <w:p w:rsidR="00F0530E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  <w:r w:rsidRPr="00DD58AC">
        <w:rPr>
          <w:rFonts w:ascii="宋体" w:eastAsia="宋体" w:hAnsi="宋体" w:cs="宋体" w:hint="eastAsia"/>
          <w:color w:val="FF0000"/>
          <w:szCs w:val="21"/>
        </w:rPr>
        <w:t>从“小白”新手到“骨灰级”专家，支持各种水平学习</w:t>
      </w:r>
    </w:p>
    <w:p w:rsidR="00F0530E" w:rsidRPr="00DD58AC" w:rsidRDefault="00F0530E" w:rsidP="00F0530E">
      <w:pPr>
        <w:adjustRightInd w:val="0"/>
        <w:snapToGrid w:val="0"/>
        <w:spacing w:line="360" w:lineRule="auto"/>
        <w:ind w:leftChars="200" w:left="2310" w:hangingChars="900" w:hanging="189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 xml:space="preserve">                 </w:t>
      </w:r>
      <w:r w:rsidRPr="00B425DE">
        <w:rPr>
          <w:rFonts w:ascii="宋体" w:eastAsia="宋体" w:hAnsi="宋体" w:cs="宋体" w:hint="eastAsia"/>
          <w:color w:val="000000" w:themeColor="text1"/>
          <w:szCs w:val="21"/>
        </w:rPr>
        <w:t>所有软件不仅有简单的基础课程，还容纳了大量的进阶课程、高级课程、案例</w:t>
      </w:r>
      <w:r>
        <w:rPr>
          <w:rFonts w:ascii="宋体" w:eastAsia="宋体" w:hAnsi="宋体" w:cs="宋体" w:hint="eastAsia"/>
          <w:color w:val="000000" w:themeColor="text1"/>
          <w:szCs w:val="21"/>
        </w:rPr>
        <w:t>实战等</w:t>
      </w:r>
      <w:r w:rsidRPr="00B425DE">
        <w:rPr>
          <w:rFonts w:ascii="宋体" w:eastAsia="宋体" w:hAnsi="宋体" w:cs="宋体" w:hint="eastAsia"/>
          <w:color w:val="000000" w:themeColor="text1"/>
          <w:szCs w:val="21"/>
        </w:rPr>
        <w:t>课程</w:t>
      </w:r>
      <w:r>
        <w:rPr>
          <w:rFonts w:ascii="宋体" w:eastAsia="宋体" w:hAnsi="宋体" w:cs="宋体" w:hint="eastAsia"/>
          <w:color w:val="000000" w:themeColor="text1"/>
          <w:szCs w:val="21"/>
        </w:rPr>
        <w:t>，适用于不同层级的人群学习，真正的让你成为大师级的软件专家。</w:t>
      </w:r>
    </w:p>
    <w:p w:rsidR="00F0530E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  <w:r w:rsidRPr="00DD58AC">
        <w:rPr>
          <w:rFonts w:ascii="宋体" w:eastAsia="宋体" w:hAnsi="宋体" w:cs="宋体" w:hint="eastAsia"/>
          <w:color w:val="FF0000"/>
          <w:szCs w:val="21"/>
        </w:rPr>
        <w:t>职场应用内容丰富，助力学生找到好工作</w:t>
      </w:r>
    </w:p>
    <w:p w:rsidR="00F0530E" w:rsidRPr="005A1A77" w:rsidRDefault="00F0530E" w:rsidP="00F0530E">
      <w:pPr>
        <w:adjustRightInd w:val="0"/>
        <w:snapToGrid w:val="0"/>
        <w:spacing w:line="360" w:lineRule="auto"/>
        <w:ind w:leftChars="200" w:left="2100" w:hangingChars="800" w:hanging="168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 xml:space="preserve">                 </w:t>
      </w:r>
      <w:r w:rsidRPr="00C43AB2">
        <w:rPr>
          <w:rFonts w:ascii="宋体" w:eastAsia="宋体" w:hAnsi="宋体" w:cs="宋体" w:hint="eastAsia"/>
          <w:color w:val="000000" w:themeColor="text1"/>
          <w:szCs w:val="21"/>
        </w:rPr>
        <w:t>面向职场</w:t>
      </w:r>
      <w:r>
        <w:rPr>
          <w:rFonts w:ascii="宋体" w:eastAsia="宋体" w:hAnsi="宋体" w:cs="宋体" w:hint="eastAsia"/>
          <w:color w:val="000000" w:themeColor="text1"/>
          <w:szCs w:val="21"/>
        </w:rPr>
        <w:t>、学以致用，让每个大学生脱离“职场新人”的帽子，</w:t>
      </w:r>
      <w:r w:rsidRPr="0089396A">
        <w:rPr>
          <w:rFonts w:ascii="宋体" w:eastAsia="宋体" w:hAnsi="宋体" w:cs="宋体" w:hint="eastAsia"/>
          <w:color w:val="000000" w:themeColor="text1"/>
          <w:szCs w:val="21"/>
        </w:rPr>
        <w:t>专注10余年计算机技能领域课程建设</w:t>
      </w:r>
      <w:r>
        <w:rPr>
          <w:rFonts w:ascii="宋体" w:eastAsia="宋体" w:hAnsi="宋体" w:cs="宋体" w:hint="eastAsia"/>
          <w:color w:val="000000" w:themeColor="text1"/>
          <w:szCs w:val="21"/>
        </w:rPr>
        <w:t>，</w:t>
      </w:r>
      <w:r w:rsidRPr="0089396A">
        <w:rPr>
          <w:rFonts w:ascii="宋体" w:eastAsia="宋体" w:hAnsi="宋体" w:cs="宋体" w:hint="eastAsia"/>
          <w:color w:val="000000" w:themeColor="text1"/>
          <w:szCs w:val="21"/>
        </w:rPr>
        <w:t>关注社会需求解决学生提升就业能力</w:t>
      </w:r>
      <w:r>
        <w:rPr>
          <w:rFonts w:ascii="宋体" w:eastAsia="宋体" w:hAnsi="宋体" w:cs="宋体" w:hint="eastAsia"/>
          <w:color w:val="000000" w:themeColor="text1"/>
          <w:szCs w:val="21"/>
        </w:rPr>
        <w:t>，</w:t>
      </w:r>
      <w:r w:rsidRPr="0089396A">
        <w:rPr>
          <w:rFonts w:ascii="宋体" w:eastAsia="宋体" w:hAnsi="宋体" w:cs="宋体" w:hint="eastAsia"/>
          <w:color w:val="000000" w:themeColor="text1"/>
          <w:szCs w:val="21"/>
        </w:rPr>
        <w:t>聚合国内外大量专业讲师及企业达人</w:t>
      </w:r>
      <w:r>
        <w:rPr>
          <w:rFonts w:ascii="宋体" w:eastAsia="宋体" w:hAnsi="宋体" w:cs="宋体" w:hint="eastAsia"/>
          <w:color w:val="000000" w:themeColor="text1"/>
          <w:szCs w:val="21"/>
        </w:rPr>
        <w:t>，为培养优秀的职场人士为目标。</w:t>
      </w:r>
      <w:r>
        <w:rPr>
          <w:rFonts w:ascii="宋体" w:eastAsia="宋体" w:hAnsi="宋体" w:cs="宋体" w:hint="eastAsia"/>
          <w:color w:val="FF0000"/>
          <w:szCs w:val="21"/>
        </w:rPr>
        <w:t xml:space="preserve"> </w:t>
      </w:r>
    </w:p>
    <w:p w:rsidR="00F0530E" w:rsidRPr="00DD58AC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</w:p>
    <w:p w:rsidR="00F0530E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  <w:r w:rsidRPr="00DD58AC">
        <w:rPr>
          <w:rFonts w:ascii="宋体" w:eastAsia="宋体" w:hAnsi="宋体" w:cs="宋体" w:hint="eastAsia"/>
          <w:color w:val="FF0000"/>
          <w:szCs w:val="21"/>
        </w:rPr>
        <w:t>全部内容自主开发，知识体系科学健壮</w:t>
      </w:r>
    </w:p>
    <w:p w:rsidR="00F0530E" w:rsidRDefault="00F0530E" w:rsidP="00F0530E">
      <w:pPr>
        <w:adjustRightInd w:val="0"/>
        <w:snapToGrid w:val="0"/>
        <w:spacing w:line="360" w:lineRule="auto"/>
        <w:ind w:leftChars="200" w:left="2310" w:hangingChars="900" w:hanging="189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 xml:space="preserve">                 </w:t>
      </w:r>
      <w:r>
        <w:rPr>
          <w:rFonts w:ascii="宋体" w:eastAsia="宋体" w:hAnsi="宋体" w:cs="宋体" w:hint="eastAsia"/>
          <w:color w:val="000000" w:themeColor="text1"/>
          <w:szCs w:val="21"/>
        </w:rPr>
        <w:t>严格把控的产品建设，专注学科专业的知识体系，关注学生的学习习惯、精心打造自主的资源产品，安全保障、版权无忧。</w:t>
      </w:r>
    </w:p>
    <w:p w:rsidR="00F0530E" w:rsidRPr="00F0530E" w:rsidRDefault="00F0530E" w:rsidP="00F0530E"/>
    <w:p w:rsidR="00AF72B2" w:rsidRPr="00544944" w:rsidRDefault="00AF72B2" w:rsidP="00AF72B2"/>
    <w:p w:rsidR="007C752A" w:rsidRDefault="007C752A" w:rsidP="007C752A">
      <w:r>
        <w:br w:type="page"/>
      </w:r>
    </w:p>
    <w:p w:rsidR="00925B4E" w:rsidRPr="00925B4E" w:rsidRDefault="0089181C" w:rsidP="0089181C">
      <w:pPr>
        <w:pStyle w:val="1"/>
        <w:ind w:left="900"/>
        <w:jc w:val="center"/>
      </w:pPr>
      <w:bookmarkStart w:id="12" w:name="_Toc501485606"/>
      <w:r>
        <w:rPr>
          <w:rFonts w:hint="eastAsia"/>
        </w:rPr>
        <w:t>第一章</w:t>
      </w:r>
      <w:r>
        <w:rPr>
          <w:rFonts w:hint="eastAsia"/>
        </w:rPr>
        <w:t xml:space="preserve"> </w:t>
      </w:r>
      <w:r w:rsidR="00086953">
        <w:rPr>
          <w:rFonts w:hint="eastAsia"/>
        </w:rPr>
        <w:t>前端使用说明</w:t>
      </w:r>
      <w:bookmarkEnd w:id="12"/>
    </w:p>
    <w:p w:rsidR="00E84C84" w:rsidRDefault="00E84C84" w:rsidP="009618B7">
      <w:pPr>
        <w:pStyle w:val="2"/>
        <w:numPr>
          <w:ilvl w:val="0"/>
          <w:numId w:val="6"/>
        </w:numPr>
      </w:pPr>
      <w:bookmarkStart w:id="13" w:name="_Toc501485607"/>
      <w:r>
        <w:rPr>
          <w:rFonts w:hint="eastAsia"/>
        </w:rP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13"/>
    </w:p>
    <w:p w:rsidR="009618B7" w:rsidRPr="00C96423" w:rsidRDefault="009618B7" w:rsidP="000C641B">
      <w:pPr>
        <w:pStyle w:val="a8"/>
        <w:spacing w:line="360" w:lineRule="auto"/>
        <w:ind w:left="420" w:firstLineChars="300" w:firstLine="630"/>
        <w:rPr>
          <w:rStyle w:val="a9"/>
        </w:rPr>
      </w:pPr>
      <w:r w:rsidRPr="00C96423">
        <w:rPr>
          <w:rStyle w:val="a9"/>
        </w:rPr>
        <w:t>“</w:t>
      </w:r>
      <w:r w:rsidRPr="00C96423">
        <w:rPr>
          <w:rStyle w:val="a9"/>
        </w:rPr>
        <w:t>软件通</w:t>
      </w:r>
      <w:r w:rsidRPr="00C96423">
        <w:rPr>
          <w:rStyle w:val="a9"/>
          <w:rFonts w:hint="eastAsia"/>
        </w:rPr>
        <w:t>V4.0</w:t>
      </w:r>
      <w:r w:rsidRPr="00C96423">
        <w:rPr>
          <w:rStyle w:val="a9"/>
        </w:rPr>
        <w:t>”</w:t>
      </w:r>
      <w:r w:rsidR="00B46E7D" w:rsidRPr="00C96423">
        <w:rPr>
          <w:rStyle w:val="a9"/>
        </w:rPr>
        <w:t>采用统一用户管理系统，</w:t>
      </w:r>
      <w:r w:rsidRPr="00C96423">
        <w:rPr>
          <w:rStyle w:val="a9"/>
        </w:rPr>
        <w:t>系统是基于多平台统一用户身份认证系统，支持多个子系统之间进行</w:t>
      </w:r>
      <w:r w:rsidRPr="00C96423">
        <w:rPr>
          <w:rStyle w:val="a9"/>
          <w:rFonts w:hint="eastAsia"/>
        </w:rPr>
        <w:t>API</w:t>
      </w:r>
      <w:r w:rsidR="00B46E7D" w:rsidRPr="00C96423">
        <w:rPr>
          <w:rStyle w:val="a9"/>
          <w:rFonts w:hint="eastAsia"/>
        </w:rPr>
        <w:t>数据调用，该系统可以基于用户身份进行资源授权访问权限，保障了用户数据的安全性和机构用户资源授权访问</w:t>
      </w:r>
      <w:r w:rsidRPr="00C96423">
        <w:rPr>
          <w:rStyle w:val="a9"/>
          <w:rFonts w:hint="eastAsia"/>
        </w:rPr>
        <w:t>的继承性。</w:t>
      </w:r>
    </w:p>
    <w:p w:rsidR="009618B7" w:rsidRPr="00C96423" w:rsidRDefault="002A7B01" w:rsidP="000C641B">
      <w:pPr>
        <w:pStyle w:val="a8"/>
        <w:spacing w:line="360" w:lineRule="auto"/>
        <w:ind w:left="420" w:firstLineChars="400" w:firstLine="840"/>
        <w:rPr>
          <w:rStyle w:val="a9"/>
        </w:rPr>
      </w:pPr>
      <w:r w:rsidRPr="00C96423">
        <w:rPr>
          <w:rStyle w:val="a9"/>
          <w:rFonts w:hint="eastAsia"/>
        </w:rPr>
        <w:t>用户系统提供机构内注册的用户在一定周期内可以在任何网络环境</w:t>
      </w:r>
      <w:r w:rsidR="009618B7" w:rsidRPr="00C96423">
        <w:rPr>
          <w:rStyle w:val="a9"/>
          <w:rFonts w:hint="eastAsia"/>
        </w:rPr>
        <w:t>下进行系统访问，并享有机构所采购资源的授权访问</w:t>
      </w:r>
      <w:r w:rsidRPr="00C96423">
        <w:rPr>
          <w:rStyle w:val="a9"/>
          <w:rFonts w:hint="eastAsia"/>
        </w:rPr>
        <w:t>权限</w:t>
      </w:r>
      <w:r w:rsidR="009618B7" w:rsidRPr="00C96423">
        <w:rPr>
          <w:rStyle w:val="a9"/>
          <w:rFonts w:hint="eastAsia"/>
        </w:rPr>
        <w:t>。</w:t>
      </w:r>
    </w:p>
    <w:p w:rsidR="009618B7" w:rsidRPr="00C96423" w:rsidRDefault="009618B7" w:rsidP="000C641B">
      <w:pPr>
        <w:pStyle w:val="a8"/>
        <w:spacing w:line="360" w:lineRule="auto"/>
        <w:ind w:left="420" w:firstLineChars="300" w:firstLine="630"/>
        <w:rPr>
          <w:rStyle w:val="a9"/>
        </w:rPr>
      </w:pPr>
      <w:r w:rsidRPr="00C96423">
        <w:rPr>
          <w:rStyle w:val="a9"/>
        </w:rPr>
        <w:t>“</w:t>
      </w:r>
      <w:r w:rsidRPr="00C96423">
        <w:rPr>
          <w:rStyle w:val="a9"/>
        </w:rPr>
        <w:t>软件通</w:t>
      </w:r>
      <w:r w:rsidRPr="00C96423">
        <w:rPr>
          <w:rStyle w:val="a9"/>
          <w:rFonts w:hint="eastAsia"/>
        </w:rPr>
        <w:t>V4.0</w:t>
      </w:r>
      <w:r w:rsidRPr="00C96423">
        <w:rPr>
          <w:rStyle w:val="a9"/>
        </w:rPr>
        <w:t>”</w:t>
      </w:r>
      <w:r w:rsidR="00020054" w:rsidRPr="00C96423">
        <w:rPr>
          <w:rStyle w:val="a9"/>
        </w:rPr>
        <w:t>用户系统支持多种注册方式</w:t>
      </w:r>
      <w:r w:rsidR="00020054" w:rsidRPr="00C96423">
        <w:rPr>
          <w:rStyle w:val="a9"/>
          <w:rFonts w:hint="eastAsia"/>
        </w:rPr>
        <w:t>如：</w:t>
      </w:r>
      <w:r w:rsidRPr="00C96423">
        <w:rPr>
          <w:rStyle w:val="a9"/>
        </w:rPr>
        <w:t>手机、邮箱、第三方登录等</w:t>
      </w:r>
      <w:r w:rsidR="00020054" w:rsidRPr="00C96423">
        <w:rPr>
          <w:rStyle w:val="a9"/>
          <w:rFonts w:hint="eastAsia"/>
        </w:rPr>
        <w:t>，符合用户常规互联网</w:t>
      </w:r>
      <w:r w:rsidR="00853E79" w:rsidRPr="00C96423">
        <w:rPr>
          <w:rStyle w:val="a9"/>
          <w:rFonts w:hint="eastAsia"/>
        </w:rPr>
        <w:t>操作</w:t>
      </w:r>
    </w:p>
    <w:p w:rsidR="009618B7" w:rsidRPr="009618B7" w:rsidRDefault="009618B7" w:rsidP="009618B7"/>
    <w:p w:rsidR="00E84C84" w:rsidRDefault="00E84C84" w:rsidP="00C36AE6">
      <w:pPr>
        <w:pStyle w:val="a8"/>
        <w:ind w:left="841" w:firstLineChars="400" w:firstLine="84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FF1EEDE" wp14:editId="0F65A978">
            <wp:extent cx="2560320" cy="1633674"/>
            <wp:effectExtent l="114300" t="114300" r="106680" b="4622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5774" cy="16562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50F0" w:rsidRPr="00C36AE6" w:rsidRDefault="002050F0" w:rsidP="00C36AE6">
      <w:pPr>
        <w:pStyle w:val="a8"/>
        <w:ind w:left="841" w:firstLineChars="400" w:firstLine="840"/>
        <w:rPr>
          <w:rFonts w:ascii="宋体" w:eastAsia="宋体" w:hAnsi="宋体"/>
        </w:rPr>
      </w:pPr>
    </w:p>
    <w:p w:rsidR="009618B7" w:rsidRDefault="009618B7" w:rsidP="009618B7">
      <w:pPr>
        <w:pStyle w:val="2"/>
        <w:numPr>
          <w:ilvl w:val="0"/>
          <w:numId w:val="6"/>
        </w:numPr>
      </w:pPr>
      <w:bookmarkStart w:id="14" w:name="_Toc501485608"/>
      <w:r>
        <w:rPr>
          <w:rFonts w:hint="eastAsia"/>
        </w:rPr>
        <w:t>分类导航</w:t>
      </w:r>
      <w:bookmarkEnd w:id="14"/>
    </w:p>
    <w:p w:rsidR="009618B7" w:rsidRPr="000C641B" w:rsidRDefault="009618B7" w:rsidP="000C641B">
      <w:pPr>
        <w:spacing w:line="360" w:lineRule="auto"/>
        <w:rPr>
          <w:rStyle w:val="a9"/>
        </w:rPr>
      </w:pPr>
      <w:r>
        <w:rPr>
          <w:rFonts w:hint="eastAsia"/>
        </w:rPr>
        <w:t xml:space="preserve">   </w:t>
      </w:r>
      <w:r w:rsidRPr="000C641B">
        <w:rPr>
          <w:rStyle w:val="a9"/>
          <w:rFonts w:hint="eastAsia"/>
        </w:rPr>
        <w:t xml:space="preserve"> </w:t>
      </w:r>
      <w:r w:rsidRPr="000C641B">
        <w:rPr>
          <w:rStyle w:val="a9"/>
        </w:rPr>
        <w:t xml:space="preserve"> </w:t>
      </w:r>
      <w:r w:rsidRPr="000C641B">
        <w:rPr>
          <w:rStyle w:val="a9"/>
          <w:rFonts w:hint="eastAsia"/>
        </w:rPr>
        <w:t>“软件通</w:t>
      </w:r>
      <w:r w:rsidRPr="000C641B">
        <w:rPr>
          <w:rStyle w:val="a9"/>
          <w:rFonts w:hint="eastAsia"/>
        </w:rPr>
        <w:t>V4.0</w:t>
      </w:r>
      <w:r w:rsidRPr="000C641B">
        <w:rPr>
          <w:rStyle w:val="a9"/>
          <w:rFonts w:hint="eastAsia"/>
        </w:rPr>
        <w:t>”采用</w:t>
      </w:r>
      <w:r w:rsidR="00C96423" w:rsidRPr="000C641B">
        <w:rPr>
          <w:rStyle w:val="a9"/>
          <w:rFonts w:hint="eastAsia"/>
        </w:rPr>
        <w:t>多样化导航</w:t>
      </w:r>
      <w:r w:rsidRPr="000C641B">
        <w:rPr>
          <w:rStyle w:val="a9"/>
          <w:rFonts w:hint="eastAsia"/>
        </w:rPr>
        <w:t>菜单样式，</w:t>
      </w:r>
      <w:r w:rsidR="006E4668" w:rsidRPr="000C641B">
        <w:rPr>
          <w:rStyle w:val="a9"/>
          <w:rFonts w:hint="eastAsia"/>
        </w:rPr>
        <w:t>多种导航菜单样式在课程选择中带来了更</w:t>
      </w:r>
      <w:r w:rsidRPr="000C641B">
        <w:rPr>
          <w:rStyle w:val="a9"/>
          <w:rFonts w:hint="eastAsia"/>
        </w:rPr>
        <w:t>多方便，使读者在进行课程筛选时更为便捷，能够快速定位到自己想要学习的课程。</w:t>
      </w:r>
    </w:p>
    <w:p w:rsidR="009618B7" w:rsidRDefault="006E4668" w:rsidP="000C641B">
      <w:pPr>
        <w:spacing w:line="360" w:lineRule="auto"/>
        <w:rPr>
          <w:rStyle w:val="a9"/>
        </w:rPr>
      </w:pPr>
      <w:r w:rsidRPr="000C641B">
        <w:rPr>
          <w:rStyle w:val="a9"/>
        </w:rPr>
        <w:t xml:space="preserve">       </w:t>
      </w:r>
      <w:r w:rsidR="009618B7" w:rsidRPr="000C641B">
        <w:rPr>
          <w:rStyle w:val="a9"/>
          <w:rFonts w:hint="eastAsia"/>
        </w:rPr>
        <w:t>系统中不仅保留了原始</w:t>
      </w:r>
      <w:r w:rsidR="009618B7" w:rsidRPr="000C641B">
        <w:rPr>
          <w:rStyle w:val="a9"/>
          <w:rFonts w:hint="eastAsia"/>
        </w:rPr>
        <w:t>14</w:t>
      </w:r>
      <w:r w:rsidR="00305B1F">
        <w:rPr>
          <w:rStyle w:val="a9"/>
          <w:rFonts w:hint="eastAsia"/>
        </w:rPr>
        <w:t>大分类软件导航体系，并且增加了按照各类院系相关课程职场职业相关课程</w:t>
      </w:r>
      <w:r w:rsidR="009618B7" w:rsidRPr="000C641B">
        <w:rPr>
          <w:rStyle w:val="a9"/>
          <w:rFonts w:hint="eastAsia"/>
        </w:rPr>
        <w:t>，让学习者可以通过不同场景进行选择性学习。</w:t>
      </w:r>
    </w:p>
    <w:p w:rsidR="006810C1" w:rsidRDefault="006810C1" w:rsidP="000C641B">
      <w:pPr>
        <w:spacing w:line="360" w:lineRule="auto"/>
        <w:rPr>
          <w:rStyle w:val="a9"/>
        </w:rPr>
      </w:pPr>
    </w:p>
    <w:p w:rsidR="006810C1" w:rsidRPr="000C641B" w:rsidRDefault="002B03DD" w:rsidP="000C641B">
      <w:pPr>
        <w:spacing w:line="360" w:lineRule="auto"/>
        <w:rPr>
          <w:rStyle w:val="a9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3474720" cy="1850390"/>
            <wp:effectExtent l="0" t="0" r="0" b="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376" cy="1853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29210</wp:posOffset>
            </wp:positionV>
            <wp:extent cx="1676400" cy="1843405"/>
            <wp:effectExtent l="0" t="0" r="0" b="4445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6665595</wp:posOffset>
            </wp:positionV>
            <wp:extent cx="1726565" cy="2194560"/>
            <wp:effectExtent l="0" t="0" r="6985" b="0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6F9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34290</wp:posOffset>
            </wp:positionH>
            <wp:positionV relativeFrom="paragraph">
              <wp:posOffset>4403420</wp:posOffset>
            </wp:positionV>
            <wp:extent cx="1718310" cy="2179320"/>
            <wp:effectExtent l="0" t="0" r="0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6F9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4381500</wp:posOffset>
            </wp:positionV>
            <wp:extent cx="3422650" cy="2194560"/>
            <wp:effectExtent l="0" t="0" r="6350" b="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FEB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2223770</wp:posOffset>
            </wp:positionV>
            <wp:extent cx="3437890" cy="1967230"/>
            <wp:effectExtent l="0" t="0" r="0" b="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867" cy="196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FEB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2245360</wp:posOffset>
            </wp:positionV>
            <wp:extent cx="1697990" cy="1923415"/>
            <wp:effectExtent l="0" t="0" r="0" b="63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FEB" w:rsidRPr="00DD0FEB">
        <w:rPr>
          <w:noProof/>
        </w:rPr>
        <w:t xml:space="preserve"> </w:t>
      </w:r>
    </w:p>
    <w:p w:rsidR="009618B7" w:rsidRPr="00C36AE6" w:rsidRDefault="002B03DD" w:rsidP="009618B7">
      <w:pPr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4479925</wp:posOffset>
            </wp:positionV>
            <wp:extent cx="3414395" cy="2195830"/>
            <wp:effectExtent l="0" t="0" r="0" b="0"/>
            <wp:wrapTopAndBottom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F0E" w:rsidRDefault="00F60F0E" w:rsidP="00F60F0E">
      <w:pPr>
        <w:pStyle w:val="2"/>
        <w:numPr>
          <w:ilvl w:val="0"/>
          <w:numId w:val="6"/>
        </w:numPr>
      </w:pPr>
      <w:bookmarkStart w:id="15" w:name="_Toc501485609"/>
      <w:r>
        <w:rPr>
          <w:rFonts w:hint="eastAsia"/>
        </w:rPr>
        <w:t>检索功能</w:t>
      </w:r>
      <w:bookmarkEnd w:id="15"/>
    </w:p>
    <w:p w:rsidR="00F60F0E" w:rsidRDefault="00F60F0E" w:rsidP="00352CA6">
      <w:pPr>
        <w:ind w:leftChars="200" w:left="420" w:firstLineChars="200" w:firstLine="420"/>
        <w:rPr>
          <w:rFonts w:ascii="宋体" w:eastAsia="宋体" w:hAnsi="宋体"/>
        </w:rPr>
      </w:pPr>
      <w:r w:rsidRPr="004C7AAE">
        <w:rPr>
          <w:rFonts w:ascii="宋体" w:eastAsia="宋体" w:hAnsi="宋体" w:hint="eastAsia"/>
        </w:rPr>
        <w:t>系统</w:t>
      </w:r>
      <w:r>
        <w:rPr>
          <w:rFonts w:ascii="宋体" w:eastAsia="宋体" w:hAnsi="宋体" w:hint="eastAsia"/>
        </w:rPr>
        <w:t>采用SQL全文检索方式服务，读者可以根据任意词、字、字母、等内容进行检索，检索结果为“课程”“视频”“软件所在分类”，读者可根据目标进行选择学习。</w:t>
      </w:r>
    </w:p>
    <w:p w:rsidR="00BC5845" w:rsidRPr="00BC5845" w:rsidRDefault="001E6B67" w:rsidP="008D7538">
      <w:pPr>
        <w:ind w:firstLineChars="100" w:firstLine="21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7CC16BA" wp14:editId="32C230DB">
            <wp:extent cx="6142008" cy="3174365"/>
            <wp:effectExtent l="0" t="0" r="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7380" cy="31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8D" w:rsidRPr="00F60F0E" w:rsidRDefault="004B408D" w:rsidP="00352CA6">
      <w:pPr>
        <w:ind w:leftChars="200" w:left="420" w:firstLineChars="200" w:firstLine="420"/>
      </w:pPr>
    </w:p>
    <w:p w:rsidR="00352CA6" w:rsidRDefault="00352CA6" w:rsidP="00352CA6">
      <w:pPr>
        <w:pStyle w:val="2"/>
        <w:numPr>
          <w:ilvl w:val="0"/>
          <w:numId w:val="6"/>
        </w:numPr>
      </w:pPr>
      <w:bookmarkStart w:id="16" w:name="_Toc501485610"/>
      <w:r>
        <w:rPr>
          <w:rFonts w:hint="eastAsia"/>
        </w:rPr>
        <w:t>课程基本操作（浏览、分享、收藏、笔记、答疑、素材、课件）</w:t>
      </w:r>
      <w:bookmarkEnd w:id="16"/>
    </w:p>
    <w:p w:rsidR="00352CA6" w:rsidRPr="00352CA6" w:rsidRDefault="00352CA6" w:rsidP="000D4E4F">
      <w:pPr>
        <w:pStyle w:val="a8"/>
        <w:spacing w:line="360" w:lineRule="auto"/>
        <w:ind w:left="420"/>
        <w:rPr>
          <w:rFonts w:ascii="宋体" w:eastAsia="宋体" w:hAnsi="宋体"/>
        </w:rPr>
      </w:pPr>
      <w:r w:rsidRPr="00352CA6">
        <w:rPr>
          <w:rFonts w:ascii="宋体" w:eastAsia="宋体" w:hAnsi="宋体" w:hint="eastAsia"/>
        </w:rPr>
        <w:t>“软件通V4.0”系统中每门课程均由专业的讲师按照教学内容进行精心组织与设计，</w:t>
      </w:r>
      <w:r w:rsidRPr="00352CA6">
        <w:rPr>
          <w:rFonts w:ascii="宋体" w:eastAsia="宋体" w:hAnsi="宋体" w:cs="宋体" w:hint="eastAsia"/>
          <w:color w:val="000000" w:themeColor="text1"/>
        </w:rPr>
        <w:t>提供专业的</w:t>
      </w:r>
      <w:r w:rsidR="000D0BDA">
        <w:rPr>
          <w:rFonts w:ascii="宋体" w:eastAsia="宋体" w:hAnsi="宋体" w:cs="宋体" w:hint="eastAsia"/>
          <w:color w:val="000000" w:themeColor="text1"/>
        </w:rPr>
        <w:t>课程</w:t>
      </w:r>
      <w:r w:rsidRPr="00352CA6">
        <w:rPr>
          <w:rFonts w:ascii="宋体" w:eastAsia="宋体" w:hAnsi="宋体" w:cs="宋体" w:hint="eastAsia"/>
          <w:color w:val="000000" w:themeColor="text1"/>
        </w:rPr>
        <w:t>学习体验，</w:t>
      </w:r>
      <w:r w:rsidR="000D0BDA">
        <w:rPr>
          <w:rFonts w:ascii="宋体" w:eastAsia="宋体" w:hAnsi="宋体" w:cs="宋体" w:hint="eastAsia"/>
          <w:color w:val="000000" w:themeColor="text1"/>
        </w:rPr>
        <w:t>课程不仅可以进行视频学习，而且</w:t>
      </w:r>
      <w:r w:rsidRPr="00352CA6">
        <w:rPr>
          <w:rFonts w:ascii="宋体" w:eastAsia="宋体" w:hAnsi="宋体" w:hint="eastAsia"/>
        </w:rPr>
        <w:t>新增了辅助学习功能</w:t>
      </w:r>
      <w:r w:rsidR="000D4E4F">
        <w:rPr>
          <w:rFonts w:ascii="宋体" w:eastAsia="宋体" w:hAnsi="宋体" w:cs="宋体" w:hint="eastAsia"/>
          <w:color w:val="000000" w:themeColor="text1"/>
        </w:rPr>
        <w:t>包含课程大纲</w:t>
      </w:r>
      <w:r w:rsidRPr="00352CA6">
        <w:rPr>
          <w:rFonts w:ascii="宋体" w:eastAsia="宋体" w:hAnsi="宋体" w:cs="宋体" w:hint="eastAsia"/>
          <w:color w:val="000000" w:themeColor="text1"/>
        </w:rPr>
        <w:t>、收藏、</w:t>
      </w:r>
      <w:r w:rsidRPr="00352CA6">
        <w:rPr>
          <w:rFonts w:ascii="宋体" w:eastAsia="宋体" w:hAnsi="宋体" w:hint="eastAsia"/>
        </w:rPr>
        <w:t>分享、笔记、答疑、素材、等元素，学习者可以根据讲师设计的素材文件进行模拟练习，最终达到掌握软件操作技能的目标。</w:t>
      </w:r>
    </w:p>
    <w:p w:rsidR="00352CA6" w:rsidRDefault="00352CA6" w:rsidP="000D4E4F">
      <w:pPr>
        <w:pStyle w:val="a8"/>
        <w:spacing w:line="360" w:lineRule="auto"/>
        <w:ind w:left="420" w:firstLineChars="0" w:firstLine="0"/>
        <w:rPr>
          <w:rFonts w:ascii="宋体" w:eastAsia="宋体" w:hAnsi="宋体"/>
        </w:rPr>
      </w:pPr>
      <w:r w:rsidRPr="00352CA6">
        <w:rPr>
          <w:rFonts w:ascii="宋体" w:eastAsia="宋体" w:hAnsi="宋体" w:hint="eastAsia"/>
        </w:rPr>
        <w:t xml:space="preserve">     </w:t>
      </w:r>
      <w:r w:rsidR="000D4E4F">
        <w:rPr>
          <w:rFonts w:ascii="宋体" w:eastAsia="宋体" w:hAnsi="宋体"/>
        </w:rPr>
        <w:t xml:space="preserve"> </w:t>
      </w:r>
      <w:r w:rsidRPr="00352CA6">
        <w:rPr>
          <w:rFonts w:ascii="宋体" w:eastAsia="宋体" w:hAnsi="宋体" w:hint="eastAsia"/>
        </w:rPr>
        <w:t>学习者也</w:t>
      </w:r>
      <w:r w:rsidRPr="00352CA6">
        <w:rPr>
          <w:rFonts w:ascii="宋体" w:eastAsia="宋体" w:hAnsi="宋体"/>
        </w:rPr>
        <w:t>可以对课程进行浏览、收藏、分享、笔记等操作</w:t>
      </w:r>
      <w:r w:rsidRPr="00352CA6">
        <w:rPr>
          <w:rFonts w:ascii="宋体" w:eastAsia="宋体" w:hAnsi="宋体" w:hint="eastAsia"/>
        </w:rPr>
        <w:t>，在学习中不仅增加了乐趣，还可以进行学习者之间的相互交流分享等，实现在线答疑交互、交流功能，便于学习者对学习内容的理解与掌握。</w:t>
      </w:r>
    </w:p>
    <w:p w:rsidR="00656204" w:rsidRDefault="00D72A22" w:rsidP="000D4E4F">
      <w:pPr>
        <w:pStyle w:val="a8"/>
        <w:spacing w:line="360" w:lineRule="auto"/>
        <w:ind w:left="42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4BC14BB" wp14:editId="2AAA165C">
            <wp:extent cx="5529532" cy="428688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2820" cy="428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EB" w:rsidRDefault="00640F05" w:rsidP="00352CA6">
      <w:pPr>
        <w:pStyle w:val="a8"/>
        <w:ind w:left="42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00C8723" wp14:editId="5AE4CA76">
            <wp:extent cx="5992169" cy="2553419"/>
            <wp:effectExtent l="0" t="0" r="889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9649" cy="25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CF2" w:rsidRPr="00352CA6" w:rsidRDefault="00CD7CF2" w:rsidP="00352CA6">
      <w:pPr>
        <w:pStyle w:val="a8"/>
        <w:ind w:left="42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281EA1D" wp14:editId="0E0FDB52">
            <wp:extent cx="4977441" cy="2717165"/>
            <wp:effectExtent l="0" t="0" r="0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545" cy="27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EF4">
        <w:rPr>
          <w:noProof/>
        </w:rPr>
        <w:drawing>
          <wp:inline distT="0" distB="0" distL="0" distR="0" wp14:anchorId="63E90BAB" wp14:editId="0DE315AE">
            <wp:extent cx="5132717" cy="2564765"/>
            <wp:effectExtent l="0" t="0" r="0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5977" cy="256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A6" w:rsidRPr="00352CA6" w:rsidRDefault="00352CA6" w:rsidP="00352CA6"/>
    <w:p w:rsidR="00352CA6" w:rsidRPr="00352CA6" w:rsidRDefault="00352CA6" w:rsidP="00352CA6"/>
    <w:p w:rsidR="00CE7251" w:rsidRPr="00CE7251" w:rsidRDefault="0089181C" w:rsidP="00D92DF5">
      <w:pPr>
        <w:pStyle w:val="1"/>
        <w:ind w:left="900"/>
        <w:jc w:val="center"/>
      </w:pPr>
      <w:bookmarkStart w:id="17" w:name="_Toc501485611"/>
      <w:r>
        <w:rPr>
          <w:rFonts w:hint="eastAsia"/>
        </w:rPr>
        <w:t>第二章</w:t>
      </w:r>
      <w:r>
        <w:rPr>
          <w:rFonts w:hint="eastAsia"/>
        </w:rPr>
        <w:t xml:space="preserve"> </w:t>
      </w:r>
      <w:r w:rsidR="0077118A">
        <w:rPr>
          <w:rFonts w:hint="eastAsia"/>
        </w:rPr>
        <w:t>个人中心</w:t>
      </w:r>
      <w:bookmarkEnd w:id="17"/>
    </w:p>
    <w:p w:rsidR="0077118A" w:rsidRPr="0077118A" w:rsidRDefault="0077118A" w:rsidP="0077118A">
      <w:pPr>
        <w:pStyle w:val="a8"/>
        <w:ind w:left="900" w:firstLineChars="0" w:firstLine="0"/>
      </w:pPr>
    </w:p>
    <w:p w:rsidR="0011414B" w:rsidRDefault="0011414B" w:rsidP="0011414B">
      <w:pPr>
        <w:pStyle w:val="2"/>
        <w:numPr>
          <w:ilvl w:val="0"/>
          <w:numId w:val="7"/>
        </w:numPr>
      </w:pPr>
      <w:bookmarkStart w:id="18" w:name="_Toc501485612"/>
      <w:r>
        <w:rPr>
          <w:rFonts w:hint="eastAsia"/>
        </w:rPr>
        <w:t>学习中心</w:t>
      </w:r>
      <w:bookmarkEnd w:id="18"/>
    </w:p>
    <w:p w:rsidR="00E02684" w:rsidRPr="00E02684" w:rsidRDefault="00E02684" w:rsidP="00E02684">
      <w:pPr>
        <w:pStyle w:val="a8"/>
        <w:spacing w:line="360" w:lineRule="auto"/>
        <w:ind w:left="510"/>
        <w:rPr>
          <w:rFonts w:ascii="宋体" w:eastAsia="宋体" w:hAnsi="宋体" w:cs="Arial"/>
          <w:color w:val="333333"/>
          <w:shd w:val="clear" w:color="auto" w:fill="FFFFFF"/>
        </w:rPr>
      </w:pPr>
      <w:r w:rsidRPr="00E02684">
        <w:rPr>
          <w:rFonts w:ascii="宋体" w:eastAsia="宋体" w:hAnsi="宋体"/>
        </w:rPr>
        <w:t>“软件通</w:t>
      </w:r>
      <w:r w:rsidRPr="00E02684">
        <w:rPr>
          <w:rFonts w:ascii="宋体" w:eastAsia="宋体" w:hAnsi="宋体" w:hint="eastAsia"/>
        </w:rPr>
        <w:t>V4.0</w:t>
      </w:r>
      <w:r w:rsidRPr="00E02684">
        <w:rPr>
          <w:rFonts w:ascii="宋体" w:eastAsia="宋体" w:hAnsi="宋体"/>
        </w:rPr>
        <w:t>”</w:t>
      </w:r>
      <w:r w:rsidR="00F9470D">
        <w:rPr>
          <w:rFonts w:ascii="宋体" w:eastAsia="宋体" w:hAnsi="宋体"/>
        </w:rPr>
        <w:t>为读</w:t>
      </w:r>
      <w:r w:rsidRPr="00E02684">
        <w:rPr>
          <w:rFonts w:ascii="宋体" w:eastAsia="宋体" w:hAnsi="宋体"/>
        </w:rPr>
        <w:t>者</w:t>
      </w:r>
      <w:r w:rsidRPr="00E02684">
        <w:rPr>
          <w:rFonts w:ascii="宋体" w:eastAsia="宋体" w:hAnsi="宋体" w:cs="Arial"/>
          <w:color w:val="333333"/>
          <w:shd w:val="clear" w:color="auto" w:fill="FFFFFF"/>
        </w:rPr>
        <w:t>提供了一个保存个人行为信息的个人中心，此项服务可以让学习者快速定位找到</w:t>
      </w:r>
      <w:r w:rsidR="00F9470D">
        <w:rPr>
          <w:rFonts w:ascii="宋体" w:eastAsia="宋体" w:hAnsi="宋体" w:cs="Arial"/>
          <w:color w:val="333333"/>
          <w:shd w:val="clear" w:color="auto" w:fill="FFFFFF"/>
        </w:rPr>
        <w:t>自己的历史</w:t>
      </w:r>
      <w:r w:rsidRPr="00E02684">
        <w:rPr>
          <w:rFonts w:ascii="宋体" w:eastAsia="宋体" w:hAnsi="宋体" w:cs="Arial"/>
          <w:color w:val="333333"/>
          <w:shd w:val="clear" w:color="auto" w:fill="FFFFFF"/>
        </w:rPr>
        <w:t>学习</w:t>
      </w:r>
      <w:r w:rsidR="00F9470D">
        <w:rPr>
          <w:rFonts w:ascii="宋体" w:eastAsia="宋体" w:hAnsi="宋体" w:cs="Arial"/>
          <w:color w:val="333333"/>
          <w:shd w:val="clear" w:color="auto" w:fill="FFFFFF"/>
        </w:rPr>
        <w:t>内容。</w:t>
      </w:r>
    </w:p>
    <w:p w:rsidR="00E02684" w:rsidRPr="00E02684" w:rsidRDefault="00E02684" w:rsidP="00E02684">
      <w:pPr>
        <w:pStyle w:val="a8"/>
        <w:spacing w:line="360" w:lineRule="auto"/>
        <w:ind w:left="510" w:firstLineChars="0" w:firstLine="0"/>
        <w:rPr>
          <w:rFonts w:ascii="宋体" w:eastAsia="宋体" w:hAnsi="宋体" w:cs="Arial"/>
          <w:color w:val="333333"/>
          <w:shd w:val="clear" w:color="auto" w:fill="FFFFFF"/>
        </w:rPr>
      </w:pPr>
      <w:r>
        <w:rPr>
          <w:rFonts w:ascii="宋体" w:eastAsia="宋体" w:hAnsi="宋体" w:cs="Arial" w:hint="eastAsia"/>
          <w:color w:val="333333"/>
          <w:shd w:val="clear" w:color="auto" w:fill="FFFFFF"/>
        </w:rPr>
        <w:t xml:space="preserve">    </w:t>
      </w:r>
      <w:r w:rsidRPr="00E02684">
        <w:rPr>
          <w:rFonts w:ascii="宋体" w:eastAsia="宋体" w:hAnsi="宋体" w:cs="Arial" w:hint="eastAsia"/>
          <w:color w:val="333333"/>
          <w:shd w:val="clear" w:color="auto" w:fill="FFFFFF"/>
        </w:rPr>
        <w:t>“个人中心”不仅可以提供学习者的行为记录、所学课程、历史课程个人所收藏的课程等信息，还可以根据个人的历史学习行为进行数据分析，进行课程推荐学习，满足学习者扩展性学习需求。</w:t>
      </w:r>
    </w:p>
    <w:p w:rsidR="00E02684" w:rsidRDefault="00E02684" w:rsidP="00E02684">
      <w:pPr>
        <w:spacing w:line="360" w:lineRule="auto"/>
        <w:ind w:leftChars="200" w:left="630" w:hangingChars="100" w:hanging="210"/>
        <w:rPr>
          <w:rFonts w:ascii="宋体" w:eastAsia="宋体" w:hAnsi="宋体" w:cs="Arial"/>
          <w:color w:val="333333"/>
          <w:shd w:val="clear" w:color="auto" w:fill="FFFFFF"/>
        </w:rPr>
      </w:pPr>
      <w:r w:rsidRPr="00E02684">
        <w:rPr>
          <w:rFonts w:ascii="宋体" w:eastAsia="宋体" w:hAnsi="宋体" w:cs="Arial" w:hint="eastAsia"/>
          <w:color w:val="333333"/>
          <w:shd w:val="clear" w:color="auto" w:fill="FFFFFF"/>
        </w:rPr>
        <w:t xml:space="preserve">      在“个人中心”读者可以随时查看自己的历史笔记、答疑等信息，读者可以随时掌握自己对课程的理解情况，可以对所学的内容进行复习，可以通过笔记、答疑等入口进行再次学习等操作。</w:t>
      </w:r>
    </w:p>
    <w:p w:rsidR="005C79EF" w:rsidRDefault="005C79EF" w:rsidP="005C79EF">
      <w:pPr>
        <w:spacing w:line="360" w:lineRule="auto"/>
        <w:ind w:left="630" w:hangingChars="300" w:hanging="630"/>
        <w:rPr>
          <w:rFonts w:ascii="宋体" w:eastAsia="宋体" w:hAnsi="宋体"/>
        </w:rPr>
      </w:pPr>
      <w:r>
        <w:rPr>
          <w:rFonts w:ascii="宋体" w:eastAsia="宋体" w:hAnsi="宋体" w:cs="Arial" w:hint="eastAsia"/>
          <w:color w:val="333333"/>
          <w:shd w:val="clear" w:color="auto" w:fill="FFFFFF"/>
        </w:rPr>
        <w:t xml:space="preserve">     </w:t>
      </w:r>
      <w:r>
        <w:rPr>
          <w:rFonts w:ascii="宋体" w:eastAsia="宋体" w:hAnsi="宋体" w:cs="Arial"/>
          <w:color w:val="333333"/>
          <w:shd w:val="clear" w:color="auto" w:fill="FFFFFF"/>
        </w:rPr>
        <w:t xml:space="preserve">     </w:t>
      </w:r>
      <w:r w:rsidRPr="009624A7">
        <w:rPr>
          <w:rFonts w:ascii="宋体" w:eastAsia="宋体" w:hAnsi="宋体" w:hint="eastAsia"/>
        </w:rPr>
        <w:t>个人中心主菜单</w:t>
      </w:r>
      <w:r>
        <w:rPr>
          <w:rFonts w:ascii="宋体" w:eastAsia="宋体" w:hAnsi="宋体" w:hint="eastAsia"/>
        </w:rPr>
        <w:t>，通过该区域可以查看个人学习行为信息统计，包括提问、答疑、收藏、人脉、学习记录、系统课程推荐、系统最新消息等内容。</w:t>
      </w:r>
    </w:p>
    <w:p w:rsidR="005C79EF" w:rsidRPr="005C79EF" w:rsidRDefault="005C79EF" w:rsidP="00E02684">
      <w:pPr>
        <w:spacing w:line="360" w:lineRule="auto"/>
        <w:ind w:leftChars="200" w:left="630" w:hangingChars="100" w:hanging="210"/>
        <w:rPr>
          <w:rFonts w:ascii="宋体" w:eastAsia="宋体" w:hAnsi="宋体" w:cs="Arial"/>
          <w:color w:val="333333"/>
          <w:shd w:val="clear" w:color="auto" w:fill="FFFFFF"/>
        </w:rPr>
      </w:pPr>
    </w:p>
    <w:p w:rsidR="00D92DF5" w:rsidRPr="00D92DF5" w:rsidRDefault="00D92DF5" w:rsidP="00AF430C">
      <w:pPr>
        <w:ind w:left="420" w:hangingChars="200" w:hanging="420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44314578" wp14:editId="20B67243">
            <wp:extent cx="4727276" cy="911860"/>
            <wp:effectExtent l="228600" t="228600" r="226060" b="2311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9866" cy="918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6F3C">
        <w:rPr>
          <w:noProof/>
        </w:rPr>
        <w:drawing>
          <wp:inline distT="0" distB="0" distL="0" distR="0" wp14:anchorId="16DED1F3" wp14:editId="02A1ECBB">
            <wp:extent cx="5312410" cy="234638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7100" cy="23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F7A">
        <w:t xml:space="preserve">  </w:t>
      </w:r>
      <w:r w:rsidR="00717E6B">
        <w:rPr>
          <w:noProof/>
        </w:rPr>
        <w:drawing>
          <wp:inline distT="0" distB="0" distL="0" distR="0" wp14:anchorId="7DD5AF86" wp14:editId="2B382219">
            <wp:extent cx="5156269" cy="2018582"/>
            <wp:effectExtent l="0" t="0" r="6350" b="127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9523" cy="20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F7A">
        <w:t xml:space="preserve">     </w:t>
      </w:r>
      <w:r w:rsidR="00305EFA">
        <w:t xml:space="preserve"> </w:t>
      </w:r>
      <w:r w:rsidR="00D155EC">
        <w:rPr>
          <w:noProof/>
        </w:rPr>
        <w:drawing>
          <wp:inline distT="0" distB="0" distL="0" distR="0" wp14:anchorId="3EDAA564" wp14:editId="127FCEFC">
            <wp:extent cx="5089525" cy="2139351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6275" cy="21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14B" w:rsidRDefault="0011414B" w:rsidP="0011414B">
      <w:pPr>
        <w:pStyle w:val="2"/>
        <w:numPr>
          <w:ilvl w:val="0"/>
          <w:numId w:val="7"/>
        </w:numPr>
      </w:pPr>
      <w:bookmarkStart w:id="19" w:name="_Toc501485613"/>
      <w:r>
        <w:rPr>
          <w:rFonts w:hint="eastAsia"/>
        </w:rPr>
        <w:t>我的课程</w:t>
      </w:r>
      <w:bookmarkEnd w:id="19"/>
    </w:p>
    <w:p w:rsidR="000F7B55" w:rsidRDefault="002D24CA" w:rsidP="002D24CA">
      <w:pPr>
        <w:spacing w:line="276" w:lineRule="auto"/>
        <w:ind w:left="210" w:hangingChars="100" w:hanging="210"/>
        <w:rPr>
          <w:rFonts w:ascii="宋体" w:eastAsia="宋体" w:hAnsi="宋体"/>
        </w:rPr>
      </w:pPr>
      <w:r>
        <w:rPr>
          <w:rFonts w:hint="eastAsia"/>
        </w:rPr>
        <w:t xml:space="preserve">    </w:t>
      </w:r>
      <w:r>
        <w:t xml:space="preserve">  </w:t>
      </w:r>
      <w:r>
        <w:rPr>
          <w:rFonts w:ascii="宋体" w:eastAsia="宋体" w:hAnsi="宋体"/>
        </w:rPr>
        <w:t>读者可以通过此菜单查看自己正在学习的课程与历史学习的课程，可以快速找到学习的课程。</w:t>
      </w:r>
      <w:r>
        <w:rPr>
          <w:rFonts w:ascii="宋体" w:eastAsia="宋体" w:hAnsi="宋体" w:hint="eastAsia"/>
        </w:rPr>
        <w:t xml:space="preserve">  </w:t>
      </w:r>
    </w:p>
    <w:p w:rsidR="0011414B" w:rsidRDefault="00584CD8" w:rsidP="00584CD8">
      <w:pPr>
        <w:spacing w:line="276" w:lineRule="auto"/>
        <w:ind w:leftChars="100" w:left="210"/>
      </w:pPr>
      <w:r>
        <w:rPr>
          <w:noProof/>
        </w:rPr>
        <w:drawing>
          <wp:inline distT="0" distB="0" distL="0" distR="0" wp14:anchorId="535E6927" wp14:editId="11785FE5">
            <wp:extent cx="6072505" cy="2881223"/>
            <wp:effectExtent l="0" t="0" r="444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5518" cy="288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14B" w:rsidRPr="0011414B" w:rsidRDefault="00C15869" w:rsidP="00C15869">
      <w:pPr>
        <w:ind w:firstLineChars="100" w:firstLine="210"/>
      </w:pPr>
      <w:r>
        <w:rPr>
          <w:noProof/>
        </w:rPr>
        <w:drawing>
          <wp:inline distT="0" distB="0" distL="0" distR="0" wp14:anchorId="1EC14828" wp14:editId="48AABE57">
            <wp:extent cx="6382235" cy="2855343"/>
            <wp:effectExtent l="0" t="0" r="0" b="254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4697" cy="28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14B" w:rsidRDefault="0011414B" w:rsidP="0011414B">
      <w:pPr>
        <w:pStyle w:val="2"/>
        <w:numPr>
          <w:ilvl w:val="0"/>
          <w:numId w:val="7"/>
        </w:numPr>
      </w:pPr>
      <w:bookmarkStart w:id="20" w:name="_Toc501485614"/>
      <w:r>
        <w:rPr>
          <w:rFonts w:hint="eastAsia"/>
        </w:rPr>
        <w:t>我的笔记</w:t>
      </w:r>
      <w:bookmarkEnd w:id="20"/>
    </w:p>
    <w:p w:rsidR="00DC0D11" w:rsidRDefault="00DC0D11" w:rsidP="00DC0D11">
      <w:pPr>
        <w:pStyle w:val="aa"/>
        <w:shd w:val="clear" w:color="auto" w:fill="FFFFFF"/>
        <w:spacing w:before="0" w:beforeAutospacing="0" w:after="225" w:afterAutospacing="0" w:line="360" w:lineRule="auto"/>
        <w:ind w:leftChars="100" w:left="450" w:hangingChars="100" w:hanging="240"/>
        <w:rPr>
          <w:rFonts w:ascii="Arial" w:hAnsi="Arial" w:cs="Arial"/>
          <w:color w:val="333333"/>
          <w:sz w:val="21"/>
          <w:szCs w:val="21"/>
        </w:rPr>
      </w:pPr>
      <w:r>
        <w:rPr>
          <w:rFonts w:hint="eastAsia"/>
        </w:rPr>
        <w:t xml:space="preserve">   </w:t>
      </w:r>
      <w:r>
        <w:t xml:space="preserve">    </w:t>
      </w:r>
      <w:r w:rsidRPr="00DE7315">
        <w:rPr>
          <w:rFonts w:hint="eastAsia"/>
          <w:sz w:val="21"/>
          <w:szCs w:val="21"/>
        </w:rPr>
        <w:t>我的笔记功能可以创建课程中个人笔记所需，系统将个人创建的笔记内容同步到云端服务器，以便读者始终可以随时浏览查看，读者</w:t>
      </w:r>
      <w:r w:rsidRPr="00DE7315">
        <w:rPr>
          <w:rFonts w:ascii="Arial" w:hAnsi="Arial" w:cs="Arial"/>
          <w:color w:val="333333"/>
          <w:sz w:val="21"/>
          <w:szCs w:val="21"/>
        </w:rPr>
        <w:t>可以随时编辑和删除</w:t>
      </w:r>
      <w:r>
        <w:rPr>
          <w:rFonts w:ascii="Arial" w:hAnsi="Arial" w:cs="Arial"/>
          <w:color w:val="333333"/>
          <w:sz w:val="21"/>
          <w:szCs w:val="21"/>
        </w:rPr>
        <w:t>等操作，也可以通过笔记入口进行课程浏览学习。</w:t>
      </w:r>
    </w:p>
    <w:p w:rsidR="0011414B" w:rsidRPr="00DC0D11" w:rsidRDefault="0011414B" w:rsidP="0011414B"/>
    <w:p w:rsidR="0011414B" w:rsidRPr="0011414B" w:rsidRDefault="00CC51B8" w:rsidP="0011414B">
      <w:r>
        <w:rPr>
          <w:noProof/>
        </w:rPr>
        <w:drawing>
          <wp:inline distT="0" distB="0" distL="0" distR="0" wp14:anchorId="79EC31AC" wp14:editId="08D633EE">
            <wp:extent cx="5274310" cy="1446530"/>
            <wp:effectExtent l="209550" t="209550" r="212090" b="2108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653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4B" w:rsidRDefault="0011414B" w:rsidP="0011414B">
      <w:pPr>
        <w:pStyle w:val="2"/>
        <w:numPr>
          <w:ilvl w:val="0"/>
          <w:numId w:val="7"/>
        </w:numPr>
      </w:pPr>
      <w:bookmarkStart w:id="21" w:name="_Toc501485615"/>
      <w:r>
        <w:rPr>
          <w:rFonts w:hint="eastAsia"/>
        </w:rPr>
        <w:t>我的答疑</w:t>
      </w:r>
      <w:bookmarkEnd w:id="21"/>
    </w:p>
    <w:p w:rsidR="001A714D" w:rsidRDefault="001A714D" w:rsidP="001D4119">
      <w:pPr>
        <w:spacing w:line="360" w:lineRule="auto"/>
        <w:rPr>
          <w:rFonts w:ascii="宋体" w:eastAsia="宋体" w:hAnsi="宋体"/>
        </w:rPr>
      </w:pPr>
      <w:r>
        <w:rPr>
          <w:rFonts w:hint="eastAsia"/>
        </w:rPr>
        <w:t xml:space="preserve">   </w:t>
      </w:r>
      <w:r>
        <w:rPr>
          <w:rFonts w:ascii="宋体" w:eastAsia="宋体" w:hAnsi="宋体" w:hint="eastAsia"/>
        </w:rPr>
        <w:t>答疑功能可以查看个人历史的提问、与参与的答疑等信息，</w:t>
      </w:r>
      <w:r w:rsidR="002B56D3">
        <w:rPr>
          <w:rFonts w:ascii="宋体" w:eastAsia="宋体" w:hAnsi="宋体" w:hint="eastAsia"/>
        </w:rPr>
        <w:t>是一种简单的点对点交互功能，</w:t>
      </w:r>
      <w:r w:rsidR="0064149D">
        <w:rPr>
          <w:rFonts w:ascii="宋体" w:eastAsia="宋体" w:hAnsi="宋体" w:hint="eastAsia"/>
        </w:rPr>
        <w:t>能够辅助读者对不理解的知识点进行提问，同时也可以对回答的用户进行信息交流，并且可以添加对方为人脉好友，有利于相互学习、</w:t>
      </w:r>
      <w:r w:rsidR="00A34962">
        <w:rPr>
          <w:rFonts w:ascii="宋体" w:eastAsia="宋体" w:hAnsi="宋体" w:hint="eastAsia"/>
        </w:rPr>
        <w:t>相互</w:t>
      </w:r>
      <w:r w:rsidR="0064149D">
        <w:rPr>
          <w:rFonts w:ascii="宋体" w:eastAsia="宋体" w:hAnsi="宋体" w:hint="eastAsia"/>
        </w:rPr>
        <w:t>提升技能。</w:t>
      </w:r>
      <w:r w:rsidR="0064149D">
        <w:rPr>
          <w:rFonts w:ascii="宋体" w:eastAsia="宋体" w:hAnsi="宋体"/>
        </w:rPr>
        <w:t xml:space="preserve"> </w:t>
      </w:r>
    </w:p>
    <w:p w:rsidR="0011414B" w:rsidRPr="001A714D" w:rsidRDefault="0011414B" w:rsidP="0011414B"/>
    <w:p w:rsidR="0011414B" w:rsidRDefault="00EC1737" w:rsidP="0011414B">
      <w:r>
        <w:rPr>
          <w:noProof/>
        </w:rPr>
        <w:drawing>
          <wp:inline distT="0" distB="0" distL="0" distR="0" wp14:anchorId="4DF71EE5" wp14:editId="3840BE1F">
            <wp:extent cx="5274310" cy="2740660"/>
            <wp:effectExtent l="0" t="0" r="2540" b="254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0F8" w:rsidRPr="0011414B" w:rsidRDefault="008D70F8" w:rsidP="0011414B"/>
    <w:p w:rsidR="0011414B" w:rsidRDefault="0011414B" w:rsidP="0011414B">
      <w:pPr>
        <w:pStyle w:val="2"/>
        <w:numPr>
          <w:ilvl w:val="0"/>
          <w:numId w:val="7"/>
        </w:numPr>
      </w:pPr>
      <w:bookmarkStart w:id="22" w:name="_Toc501485616"/>
      <w:r>
        <w:rPr>
          <w:rFonts w:hint="eastAsia"/>
        </w:rPr>
        <w:t>我的收藏</w:t>
      </w:r>
      <w:bookmarkEnd w:id="22"/>
    </w:p>
    <w:p w:rsidR="001A714D" w:rsidRDefault="001A714D" w:rsidP="002D17DB">
      <w:pPr>
        <w:spacing w:line="360" w:lineRule="auto"/>
        <w:ind w:left="420" w:hangingChars="200" w:hanging="420"/>
        <w:rPr>
          <w:rFonts w:ascii="宋体" w:eastAsia="宋体" w:hAnsi="宋体"/>
        </w:rPr>
      </w:pPr>
      <w:r>
        <w:rPr>
          <w:rFonts w:hint="eastAsia"/>
        </w:rPr>
        <w:t xml:space="preserve">   </w:t>
      </w:r>
      <w:r>
        <w:t xml:space="preserve">     </w:t>
      </w:r>
      <w:r>
        <w:rPr>
          <w:rFonts w:ascii="宋体" w:eastAsia="宋体" w:hAnsi="宋体" w:hint="eastAsia"/>
        </w:rPr>
        <w:t>该功能是读者用户在系统中进行的课程、视频、问答等收藏操作行为记录，系统通过云端同步方式，用户可以在任何设备登录随时查看自己所收藏的内容。</w:t>
      </w:r>
    </w:p>
    <w:p w:rsidR="001A714D" w:rsidRPr="001A714D" w:rsidRDefault="001A714D" w:rsidP="001A714D"/>
    <w:p w:rsidR="0011414B" w:rsidRDefault="004C1A50" w:rsidP="0011414B">
      <w:r>
        <w:rPr>
          <w:noProof/>
        </w:rPr>
        <w:drawing>
          <wp:inline distT="0" distB="0" distL="0" distR="0" wp14:anchorId="15A7D0D4" wp14:editId="7F7FFDBE">
            <wp:extent cx="5274310" cy="2838450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14B" w:rsidRPr="0011414B" w:rsidRDefault="0011414B" w:rsidP="0011414B"/>
    <w:p w:rsidR="0011414B" w:rsidRDefault="0011414B" w:rsidP="0011414B">
      <w:pPr>
        <w:pStyle w:val="2"/>
        <w:numPr>
          <w:ilvl w:val="0"/>
          <w:numId w:val="7"/>
        </w:numPr>
      </w:pPr>
      <w:bookmarkStart w:id="23" w:name="_Toc501485617"/>
      <w:r>
        <w:rPr>
          <w:rFonts w:hint="eastAsia"/>
        </w:rPr>
        <w:t>我的人脉</w:t>
      </w:r>
      <w:bookmarkEnd w:id="23"/>
    </w:p>
    <w:p w:rsidR="001A714D" w:rsidRPr="00154987" w:rsidRDefault="001A714D" w:rsidP="001A714D">
      <w:pPr>
        <w:ind w:left="210" w:hangingChars="100" w:hanging="210"/>
        <w:rPr>
          <w:rFonts w:ascii="宋体" w:eastAsia="宋体" w:hAnsi="宋体"/>
        </w:rPr>
      </w:pPr>
      <w:r>
        <w:rPr>
          <w:rFonts w:hint="eastAsia"/>
        </w:rPr>
        <w:t xml:space="preserve">    </w:t>
      </w:r>
      <w:r>
        <w:t xml:space="preserve"> </w:t>
      </w:r>
      <w:r w:rsidRPr="00154987">
        <w:rPr>
          <w:rFonts w:ascii="宋体" w:eastAsia="宋体" w:hAnsi="宋体" w:hint="eastAsia"/>
        </w:rPr>
        <w:t>系统提供</w:t>
      </w:r>
      <w:r>
        <w:rPr>
          <w:rFonts w:ascii="宋体" w:eastAsia="宋体" w:hAnsi="宋体" w:hint="eastAsia"/>
        </w:rPr>
        <w:t>学习者之间的问答式交互功能，通过答疑、提问等操作进行用户交流，满足学习者之间对课程的见解及疑惑进行数据交换，通过该功能解决软件学习中的困惑。</w:t>
      </w:r>
    </w:p>
    <w:p w:rsidR="001A714D" w:rsidRPr="001A714D" w:rsidRDefault="001A714D" w:rsidP="001A714D"/>
    <w:p w:rsidR="006B1108" w:rsidRDefault="006B1108" w:rsidP="006B1108">
      <w:r>
        <w:rPr>
          <w:noProof/>
        </w:rPr>
        <w:drawing>
          <wp:inline distT="0" distB="0" distL="0" distR="0" wp14:anchorId="36375E6D" wp14:editId="64C598F6">
            <wp:extent cx="5274310" cy="2510790"/>
            <wp:effectExtent l="190500" t="190500" r="193040" b="1943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1108" w:rsidRPr="006B1108" w:rsidRDefault="006B1108" w:rsidP="006B1108">
      <w:r>
        <w:rPr>
          <w:noProof/>
        </w:rPr>
        <w:drawing>
          <wp:inline distT="0" distB="0" distL="0" distR="0" wp14:anchorId="774416F8" wp14:editId="44B99CBA">
            <wp:extent cx="5274310" cy="2663825"/>
            <wp:effectExtent l="209550" t="209550" r="212090" b="2127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4B" w:rsidRDefault="0011414B" w:rsidP="0011414B"/>
    <w:p w:rsidR="0011414B" w:rsidRPr="0011414B" w:rsidRDefault="0011414B" w:rsidP="0011414B"/>
    <w:p w:rsidR="0011414B" w:rsidRDefault="0011414B" w:rsidP="0011414B">
      <w:pPr>
        <w:pStyle w:val="2"/>
        <w:numPr>
          <w:ilvl w:val="0"/>
          <w:numId w:val="7"/>
        </w:numPr>
      </w:pPr>
      <w:bookmarkStart w:id="24" w:name="_Toc501485618"/>
      <w:r>
        <w:rPr>
          <w:rFonts w:hint="eastAsia"/>
        </w:rPr>
        <w:t>设置</w:t>
      </w:r>
      <w:bookmarkEnd w:id="24"/>
    </w:p>
    <w:p w:rsidR="001A714D" w:rsidRDefault="001A714D" w:rsidP="00446D40">
      <w:pPr>
        <w:spacing w:line="360" w:lineRule="auto"/>
        <w:ind w:left="210" w:hangingChars="100" w:hanging="210"/>
        <w:rPr>
          <w:rFonts w:ascii="宋体" w:eastAsia="宋体" w:hAnsi="宋体"/>
        </w:rPr>
      </w:pPr>
      <w:r>
        <w:rPr>
          <w:rFonts w:hint="eastAsia"/>
        </w:rPr>
        <w:t xml:space="preserve">   </w:t>
      </w:r>
      <w:r>
        <w:t xml:space="preserve">  </w:t>
      </w:r>
      <w:r w:rsidRPr="00F6156B">
        <w:rPr>
          <w:rFonts w:ascii="宋体" w:eastAsia="宋体" w:hAnsi="宋体" w:hint="eastAsia"/>
        </w:rPr>
        <w:t>网站的通用设置功能，</w:t>
      </w:r>
      <w:r>
        <w:rPr>
          <w:rFonts w:ascii="宋体" w:eastAsia="宋体" w:hAnsi="宋体" w:hint="eastAsia"/>
        </w:rPr>
        <w:t>包括用户的基本资料、绑定信息、用户安全设置、签到信息、积分信息、系统消息提醒设置等操作；</w:t>
      </w:r>
    </w:p>
    <w:p w:rsidR="001A714D" w:rsidRPr="001A714D" w:rsidRDefault="001A714D" w:rsidP="001A714D"/>
    <w:p w:rsidR="000C140E" w:rsidRDefault="000C140E" w:rsidP="000C140E">
      <w:r>
        <w:rPr>
          <w:noProof/>
        </w:rPr>
        <w:drawing>
          <wp:inline distT="0" distB="0" distL="0" distR="0" wp14:anchorId="60A61CFD" wp14:editId="2ED892FB">
            <wp:extent cx="4571985" cy="2531660"/>
            <wp:effectExtent l="209550" t="209550" r="210185" b="2120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7236" cy="254010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140E" w:rsidRDefault="000C140E" w:rsidP="000C140E"/>
    <w:p w:rsidR="000C140E" w:rsidRPr="000C140E" w:rsidRDefault="000C140E" w:rsidP="000C140E"/>
    <w:p w:rsidR="000C140E" w:rsidRDefault="000C140E" w:rsidP="000C140E">
      <w:pPr>
        <w:pStyle w:val="2"/>
        <w:numPr>
          <w:ilvl w:val="0"/>
          <w:numId w:val="7"/>
        </w:numPr>
      </w:pPr>
      <w:bookmarkStart w:id="25" w:name="_Toc501485619"/>
      <w:r>
        <w:rPr>
          <w:rFonts w:hint="eastAsia"/>
        </w:rPr>
        <w:t>积分</w:t>
      </w:r>
      <w:bookmarkEnd w:id="25"/>
    </w:p>
    <w:p w:rsidR="004914CD" w:rsidRDefault="004914CD" w:rsidP="004914CD">
      <w:r>
        <w:rPr>
          <w:rFonts w:hint="eastAsia"/>
        </w:rPr>
        <w:t xml:space="preserve">   </w:t>
      </w:r>
      <w:r>
        <w:rPr>
          <w:rFonts w:hint="eastAsia"/>
        </w:rPr>
        <w:t>“软件通</w:t>
      </w:r>
      <w:r>
        <w:rPr>
          <w:rFonts w:hint="eastAsia"/>
        </w:rPr>
        <w:t>V4.0</w:t>
      </w:r>
      <w:r>
        <w:rPr>
          <w:rFonts w:hint="eastAsia"/>
        </w:rPr>
        <w:t>”新增了用户积分功能，在学习的同时增加了学习乐趣，用户可通过在</w:t>
      </w:r>
      <w:r w:rsidR="00EA244B">
        <w:rPr>
          <w:rFonts w:hint="eastAsia"/>
        </w:rPr>
        <w:t>个人中心</w:t>
      </w:r>
      <w:r>
        <w:rPr>
          <w:rFonts w:hint="eastAsia"/>
        </w:rPr>
        <w:t>系统中</w:t>
      </w:r>
      <w:r w:rsidR="00D53397">
        <w:rPr>
          <w:rFonts w:hint="eastAsia"/>
        </w:rPr>
        <w:t>进行信息绑定、</w:t>
      </w:r>
      <w:r>
        <w:rPr>
          <w:rFonts w:hint="eastAsia"/>
        </w:rPr>
        <w:t>浏览学习、答疑交互、分享签到</w:t>
      </w:r>
      <w:r w:rsidR="00814DAC">
        <w:rPr>
          <w:rFonts w:hint="eastAsia"/>
        </w:rPr>
        <w:t>、参加活动大赛等任务来</w:t>
      </w:r>
      <w:r>
        <w:rPr>
          <w:rFonts w:hint="eastAsia"/>
        </w:rPr>
        <w:t>获取积分，</w:t>
      </w:r>
      <w:r w:rsidR="00EA244B">
        <w:rPr>
          <w:rFonts w:hint="eastAsia"/>
        </w:rPr>
        <w:t>系统也会根据用户的积分进行等级划分，在每年活动中</w:t>
      </w:r>
      <w:r w:rsidR="00D66F47">
        <w:rPr>
          <w:rFonts w:hint="eastAsia"/>
        </w:rPr>
        <w:t>系统会根据用户的学习情况进行排名并给予奖励。</w:t>
      </w:r>
    </w:p>
    <w:p w:rsidR="00D66F47" w:rsidRDefault="00D66F47" w:rsidP="00D66F47">
      <w:pPr>
        <w:ind w:firstLine="420"/>
      </w:pPr>
      <w:r>
        <w:rPr>
          <w:rFonts w:hint="eastAsia"/>
        </w:rPr>
        <w:t>用户可以使用支付积分，如：系统中提供的模板资源、素材资源等。</w:t>
      </w:r>
    </w:p>
    <w:p w:rsidR="00742B9D" w:rsidRPr="00742B9D" w:rsidRDefault="00742B9D" w:rsidP="00742B9D">
      <w:r>
        <w:rPr>
          <w:rFonts w:hint="eastAsia"/>
        </w:rPr>
        <w:t xml:space="preserve">    </w:t>
      </w:r>
    </w:p>
    <w:p w:rsidR="000C140E" w:rsidRPr="000C140E" w:rsidRDefault="000C140E" w:rsidP="00446D40">
      <w:pPr>
        <w:pStyle w:val="a8"/>
        <w:ind w:firstLineChars="0" w:firstLine="0"/>
      </w:pPr>
      <w:r>
        <w:rPr>
          <w:noProof/>
        </w:rPr>
        <w:drawing>
          <wp:inline distT="0" distB="0" distL="0" distR="0" wp14:anchorId="52C36ABC" wp14:editId="2DE2988C">
            <wp:extent cx="5055080" cy="2053436"/>
            <wp:effectExtent l="190500" t="190500" r="184150" b="1949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60524" cy="2055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118A" w:rsidRDefault="0089181C" w:rsidP="0089181C">
      <w:pPr>
        <w:pStyle w:val="1"/>
        <w:ind w:left="900"/>
      </w:pPr>
      <w:bookmarkStart w:id="26" w:name="_Toc501485620"/>
      <w:r>
        <w:rPr>
          <w:rFonts w:hint="eastAsia"/>
        </w:rPr>
        <w:t>第三章</w:t>
      </w:r>
      <w:r>
        <w:rPr>
          <w:rFonts w:hint="eastAsia"/>
        </w:rPr>
        <w:t xml:space="preserve"> </w:t>
      </w:r>
      <w:r w:rsidR="0077118A">
        <w:rPr>
          <w:rFonts w:hint="eastAsia"/>
        </w:rPr>
        <w:t>机构管理端</w:t>
      </w:r>
      <w:r w:rsidR="001C3EBA">
        <w:rPr>
          <w:rFonts w:hint="eastAsia"/>
        </w:rPr>
        <w:t>（后台统计）</w:t>
      </w:r>
      <w:bookmarkEnd w:id="26"/>
    </w:p>
    <w:p w:rsidR="00465D8B" w:rsidRDefault="00626C99" w:rsidP="00465D8B">
      <w:pPr>
        <w:spacing w:line="360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机构管理端后台是“软件通V4.0”提供机构用户（学校）独立管理查询的后台系统，可以让机构管理员随时查看统计系统的使用情况，</w:t>
      </w:r>
      <w:r w:rsidR="00465D8B">
        <w:rPr>
          <w:rFonts w:ascii="宋体" w:eastAsia="宋体" w:hAnsi="宋体" w:hint="eastAsia"/>
        </w:rPr>
        <w:t>后台支持用户统计、数据安装更新统计、机构用户访问浏览统计等。</w:t>
      </w:r>
    </w:p>
    <w:p w:rsidR="00DB534A" w:rsidRDefault="00DB534A" w:rsidP="00DB534A">
      <w:pPr>
        <w:pStyle w:val="2"/>
        <w:numPr>
          <w:ilvl w:val="0"/>
          <w:numId w:val="8"/>
        </w:numPr>
      </w:pPr>
      <w:bookmarkStart w:id="27" w:name="_Toc501485621"/>
      <w:r>
        <w:rPr>
          <w:rFonts w:hint="eastAsia"/>
        </w:rPr>
        <w:t>数据中心</w:t>
      </w:r>
      <w:bookmarkEnd w:id="27"/>
    </w:p>
    <w:p w:rsidR="00A729AB" w:rsidRPr="00A729AB" w:rsidRDefault="00A729AB" w:rsidP="00A729AB">
      <w:pPr>
        <w:ind w:left="510"/>
      </w:pPr>
      <w:r>
        <w:rPr>
          <w:rFonts w:hint="eastAsia"/>
        </w:rPr>
        <w:t>“数据中心”是机构管理端后台的主界面，机构管理员登录后，通过右上角的登录图标点击“个人中心”进入到后台系统，该页面直接可以很直观的展现系统的用户数统计、资源数统计、点击量统计等。</w:t>
      </w:r>
    </w:p>
    <w:p w:rsidR="0058187B" w:rsidRPr="0058187B" w:rsidRDefault="0058187B" w:rsidP="008747CD">
      <w:pPr>
        <w:jc w:val="center"/>
      </w:pPr>
      <w:r>
        <w:rPr>
          <w:noProof/>
        </w:rPr>
        <w:drawing>
          <wp:inline distT="0" distB="0" distL="0" distR="0" wp14:anchorId="14E737FB" wp14:editId="37DD0872">
            <wp:extent cx="4265396" cy="805218"/>
            <wp:effectExtent l="190500" t="190500" r="192405" b="1854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6366" cy="812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534A" w:rsidRPr="00DB534A" w:rsidRDefault="00DB534A" w:rsidP="00DB534A"/>
    <w:p w:rsidR="00DB534A" w:rsidRDefault="00DB534A" w:rsidP="00DB534A">
      <w:pPr>
        <w:pStyle w:val="2"/>
        <w:numPr>
          <w:ilvl w:val="0"/>
          <w:numId w:val="8"/>
        </w:numPr>
      </w:pPr>
      <w:bookmarkStart w:id="28" w:name="_Toc501485622"/>
      <w:r>
        <w:rPr>
          <w:rFonts w:hint="eastAsia"/>
        </w:rPr>
        <w:t>用户管理</w:t>
      </w:r>
      <w:bookmarkEnd w:id="28"/>
    </w:p>
    <w:p w:rsidR="00E15078" w:rsidRDefault="00E15078" w:rsidP="00E15078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hint="eastAsia"/>
        </w:rPr>
        <w:t xml:space="preserve"> </w:t>
      </w:r>
      <w:r>
        <w:rPr>
          <w:rFonts w:ascii="宋体" w:eastAsia="宋体" w:hAnsi="宋体"/>
        </w:rPr>
        <w:t>用户统计：</w:t>
      </w:r>
      <w:r w:rsidR="00DC551E">
        <w:rPr>
          <w:rFonts w:ascii="宋体" w:eastAsia="宋体" w:hAnsi="宋体" w:hint="eastAsia"/>
        </w:rPr>
        <w:t>机构管理员</w:t>
      </w:r>
      <w:r>
        <w:rPr>
          <w:rFonts w:ascii="宋体" w:eastAsia="宋体" w:hAnsi="宋体"/>
        </w:rPr>
        <w:t>通过后台可查看用户的注册信息及用户基本信息，</w:t>
      </w:r>
      <w:r w:rsidR="00DC551E">
        <w:rPr>
          <w:rFonts w:ascii="宋体" w:eastAsia="宋体" w:hAnsi="宋体" w:hint="eastAsia"/>
        </w:rPr>
        <w:t>可以进行用户查询、筛选等操作。</w:t>
      </w:r>
    </w:p>
    <w:p w:rsidR="00E15078" w:rsidRPr="00E15078" w:rsidRDefault="00E15078" w:rsidP="00E15078"/>
    <w:p w:rsidR="00DB534A" w:rsidRDefault="0058187B" w:rsidP="00DB534A">
      <w:r>
        <w:rPr>
          <w:noProof/>
        </w:rPr>
        <w:drawing>
          <wp:inline distT="0" distB="0" distL="0" distR="0" wp14:anchorId="1B75A946" wp14:editId="26134247">
            <wp:extent cx="4653886" cy="2328064"/>
            <wp:effectExtent l="190500" t="190500" r="185420" b="1866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8154" cy="2330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534A" w:rsidRDefault="00DB534A" w:rsidP="00DB534A"/>
    <w:p w:rsidR="00DB534A" w:rsidRPr="00DB534A" w:rsidRDefault="00DB534A" w:rsidP="00DB534A"/>
    <w:p w:rsidR="00DB534A" w:rsidRDefault="00DB534A" w:rsidP="00DB534A">
      <w:pPr>
        <w:pStyle w:val="2"/>
        <w:numPr>
          <w:ilvl w:val="0"/>
          <w:numId w:val="8"/>
        </w:numPr>
      </w:pPr>
      <w:bookmarkStart w:id="29" w:name="_Toc501485623"/>
      <w:r>
        <w:rPr>
          <w:rFonts w:hint="eastAsia"/>
        </w:rPr>
        <w:t>统计管理</w:t>
      </w:r>
      <w:bookmarkEnd w:id="29"/>
    </w:p>
    <w:p w:rsidR="007F2F94" w:rsidRDefault="000D7AF6" w:rsidP="00816D16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hint="eastAsia"/>
        </w:rPr>
        <w:t>“软件通</w:t>
      </w:r>
      <w:r>
        <w:rPr>
          <w:rFonts w:hint="eastAsia"/>
        </w:rPr>
        <w:t>V4.0</w:t>
      </w:r>
      <w:r>
        <w:rPr>
          <w:rFonts w:hint="eastAsia"/>
        </w:rPr>
        <w:t>”机构管理员后台提供多种浏览统计</w:t>
      </w:r>
      <w:r w:rsidR="00816D16">
        <w:rPr>
          <w:rFonts w:hint="eastAsia"/>
        </w:rPr>
        <w:t>功能；</w:t>
      </w:r>
      <w:r w:rsidR="007F2F94">
        <w:rPr>
          <w:rFonts w:ascii="宋体" w:eastAsia="宋体" w:hAnsi="宋体"/>
        </w:rPr>
        <w:t>可查询系统访问量，可按照年份、月份、资源分类、多种客户端访问情况，</w:t>
      </w:r>
      <w:r w:rsidR="00D93096">
        <w:rPr>
          <w:rFonts w:ascii="宋体" w:eastAsia="宋体" w:hAnsi="宋体" w:hint="eastAsia"/>
        </w:rPr>
        <w:t>可以按照条形图进行数据展示，</w:t>
      </w:r>
      <w:r w:rsidR="00816D16">
        <w:rPr>
          <w:rFonts w:ascii="宋体" w:eastAsia="宋体" w:hAnsi="宋体"/>
        </w:rPr>
        <w:t>并且可</w:t>
      </w:r>
      <w:r w:rsidR="00816D16">
        <w:rPr>
          <w:rFonts w:ascii="宋体" w:eastAsia="宋体" w:hAnsi="宋体" w:hint="eastAsia"/>
        </w:rPr>
        <w:t>将</w:t>
      </w:r>
      <w:r w:rsidR="007F2F94">
        <w:rPr>
          <w:rFonts w:ascii="宋体" w:eastAsia="宋体" w:hAnsi="宋体"/>
        </w:rPr>
        <w:t>查询结果进行输出文档（excel形式）。</w:t>
      </w:r>
    </w:p>
    <w:p w:rsidR="00E82532" w:rsidRDefault="00E82532" w:rsidP="00816D16">
      <w:pPr>
        <w:spacing w:line="360" w:lineRule="auto"/>
        <w:ind w:firstLineChars="200" w:firstLine="420"/>
        <w:rPr>
          <w:rFonts w:ascii="宋体" w:eastAsia="宋体" w:hAnsi="宋体"/>
        </w:rPr>
      </w:pPr>
    </w:p>
    <w:p w:rsidR="00892108" w:rsidRDefault="00886B8B" w:rsidP="00892108">
      <w:pPr>
        <w:spacing w:line="360" w:lineRule="auto"/>
        <w:ind w:firstLineChars="200" w:firstLine="420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-238835</wp:posOffset>
            </wp:positionH>
            <wp:positionV relativeFrom="paragraph">
              <wp:posOffset>5715</wp:posOffset>
            </wp:positionV>
            <wp:extent cx="452374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67" y="21433"/>
                <wp:lineTo x="21467" y="0"/>
                <wp:lineTo x="0" y="0"/>
              </wp:wrapPolygon>
            </wp:wrapThrough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C47">
        <w:rPr>
          <w:rFonts w:hint="eastAsia"/>
        </w:rPr>
        <w:t xml:space="preserve">  </w:t>
      </w:r>
      <w:r w:rsidR="004A0C47">
        <w:t xml:space="preserve">     </w:t>
      </w:r>
    </w:p>
    <w:p w:rsidR="00892108" w:rsidRPr="00892108" w:rsidRDefault="00892108" w:rsidP="00892108"/>
    <w:p w:rsidR="00892108" w:rsidRPr="00892108" w:rsidRDefault="00892108" w:rsidP="00892108"/>
    <w:p w:rsidR="00892108" w:rsidRPr="00892108" w:rsidRDefault="00892108" w:rsidP="00892108"/>
    <w:p w:rsidR="00892108" w:rsidRPr="00892108" w:rsidRDefault="00892108" w:rsidP="00892108"/>
    <w:p w:rsidR="00892108" w:rsidRPr="00892108" w:rsidRDefault="00E82532" w:rsidP="00892108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354965</wp:posOffset>
            </wp:positionV>
            <wp:extent cx="2824480" cy="1449070"/>
            <wp:effectExtent l="0" t="0" r="0" b="0"/>
            <wp:wrapThrough wrapText="bothSides">
              <wp:wrapPolygon edited="0">
                <wp:start x="0" y="0"/>
                <wp:lineTo x="0" y="21297"/>
                <wp:lineTo x="21415" y="21297"/>
                <wp:lineTo x="21415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108" w:rsidRPr="00892108" w:rsidRDefault="00892108" w:rsidP="00892108">
      <w:pPr>
        <w:tabs>
          <w:tab w:val="left" w:pos="1311"/>
        </w:tabs>
      </w:pPr>
      <w:r>
        <w:tab/>
      </w:r>
    </w:p>
    <w:p w:rsidR="00892108" w:rsidRPr="00892108" w:rsidRDefault="00892108" w:rsidP="00892108"/>
    <w:p w:rsidR="00892108" w:rsidRPr="00892108" w:rsidRDefault="00892108" w:rsidP="00892108"/>
    <w:p w:rsidR="00892108" w:rsidRPr="00892108" w:rsidRDefault="00E82532" w:rsidP="0089210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-398313</wp:posOffset>
            </wp:positionH>
            <wp:positionV relativeFrom="paragraph">
              <wp:posOffset>83437</wp:posOffset>
            </wp:positionV>
            <wp:extent cx="4653280" cy="2142490"/>
            <wp:effectExtent l="0" t="0" r="0" b="0"/>
            <wp:wrapThrough wrapText="bothSides">
              <wp:wrapPolygon edited="0">
                <wp:start x="0" y="0"/>
                <wp:lineTo x="0" y="21318"/>
                <wp:lineTo x="21488" y="21318"/>
                <wp:lineTo x="21488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108" w:rsidRPr="00892108" w:rsidRDefault="00892108" w:rsidP="00892108"/>
    <w:p w:rsidR="00892108" w:rsidRPr="00892108" w:rsidRDefault="00892108" w:rsidP="00892108"/>
    <w:p w:rsidR="00E15078" w:rsidRPr="00892108" w:rsidRDefault="00E82532" w:rsidP="00892108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672453</wp:posOffset>
            </wp:positionV>
            <wp:extent cx="2783840" cy="1440180"/>
            <wp:effectExtent l="0" t="0" r="0" b="7620"/>
            <wp:wrapThrough wrapText="bothSides">
              <wp:wrapPolygon edited="0">
                <wp:start x="0" y="0"/>
                <wp:lineTo x="0" y="21429"/>
                <wp:lineTo x="21432" y="21429"/>
                <wp:lineTo x="21432" y="0"/>
                <wp:lineTo x="0" y="0"/>
              </wp:wrapPolygon>
            </wp:wrapThrough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87B" w:rsidRDefault="000768F2" w:rsidP="0058187B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-256492</wp:posOffset>
            </wp:positionH>
            <wp:positionV relativeFrom="paragraph">
              <wp:posOffset>85306</wp:posOffset>
            </wp:positionV>
            <wp:extent cx="4787265" cy="2767965"/>
            <wp:effectExtent l="0" t="0" r="0" b="0"/>
            <wp:wrapThrough wrapText="bothSides">
              <wp:wrapPolygon edited="0">
                <wp:start x="0" y="0"/>
                <wp:lineTo x="0" y="21407"/>
                <wp:lineTo x="21488" y="21407"/>
                <wp:lineTo x="21488" y="0"/>
                <wp:lineTo x="0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87B" w:rsidRDefault="000768F2" w:rsidP="0058187B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-392646</wp:posOffset>
            </wp:positionH>
            <wp:positionV relativeFrom="paragraph">
              <wp:posOffset>3407578</wp:posOffset>
            </wp:positionV>
            <wp:extent cx="4890770" cy="2671445"/>
            <wp:effectExtent l="0" t="0" r="5080" b="0"/>
            <wp:wrapThrough wrapText="bothSides">
              <wp:wrapPolygon edited="0">
                <wp:start x="0" y="0"/>
                <wp:lineTo x="0" y="21410"/>
                <wp:lineTo x="21538" y="21410"/>
                <wp:lineTo x="21538" y="0"/>
                <wp:lineTo x="0" y="0"/>
              </wp:wrapPolygon>
            </wp:wrapThrough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0BB" w:rsidRDefault="004B2BB4" w:rsidP="0058187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2816070</wp:posOffset>
            </wp:positionH>
            <wp:positionV relativeFrom="paragraph">
              <wp:posOffset>1061540</wp:posOffset>
            </wp:positionV>
            <wp:extent cx="3061970" cy="1647190"/>
            <wp:effectExtent l="0" t="0" r="5080" b="0"/>
            <wp:wrapThrough wrapText="bothSides">
              <wp:wrapPolygon edited="0">
                <wp:start x="0" y="0"/>
                <wp:lineTo x="0" y="21234"/>
                <wp:lineTo x="21501" y="21234"/>
                <wp:lineTo x="21501" y="0"/>
                <wp:lineTo x="0" y="0"/>
              </wp:wrapPolygon>
            </wp:wrapThrough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2660650</wp:posOffset>
            </wp:positionH>
            <wp:positionV relativeFrom="paragraph">
              <wp:posOffset>4546600</wp:posOffset>
            </wp:positionV>
            <wp:extent cx="3234690" cy="1628775"/>
            <wp:effectExtent l="0" t="0" r="3810" b="9525"/>
            <wp:wrapThrough wrapText="bothSides">
              <wp:wrapPolygon edited="0">
                <wp:start x="0" y="0"/>
                <wp:lineTo x="0" y="21474"/>
                <wp:lineTo x="21498" y="21474"/>
                <wp:lineTo x="21498" y="0"/>
                <wp:lineTo x="0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0BB" w:rsidRPr="00DD00BB" w:rsidRDefault="00DD00BB" w:rsidP="00DD00BB"/>
    <w:p w:rsidR="00DD00BB" w:rsidRPr="00DD00BB" w:rsidRDefault="00DD00BB" w:rsidP="00DD00BB"/>
    <w:p w:rsidR="00DD00BB" w:rsidRPr="00DD00BB" w:rsidRDefault="00DD00BB" w:rsidP="00DD00BB"/>
    <w:p w:rsidR="00DD00BB" w:rsidRPr="00DD00BB" w:rsidRDefault="00DD00BB" w:rsidP="00DD00BB"/>
    <w:p w:rsidR="00DD00BB" w:rsidRPr="00DD00BB" w:rsidRDefault="00DD00BB" w:rsidP="00DD00BB"/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Pr="00DD00BB" w:rsidRDefault="00DD00BB" w:rsidP="00DD00BB">
      <w:pPr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-349873</wp:posOffset>
            </wp:positionH>
            <wp:positionV relativeFrom="paragraph">
              <wp:posOffset>42653</wp:posOffset>
            </wp:positionV>
            <wp:extent cx="5274310" cy="3511550"/>
            <wp:effectExtent l="0" t="0" r="2540" b="0"/>
            <wp:wrapThrough wrapText="bothSides">
              <wp:wrapPolygon edited="0">
                <wp:start x="0" y="0"/>
                <wp:lineTo x="0" y="21444"/>
                <wp:lineTo x="21532" y="21444"/>
                <wp:lineTo x="21532" y="0"/>
                <wp:lineTo x="0" y="0"/>
              </wp:wrapPolygon>
            </wp:wrapThrough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0BB" w:rsidRPr="00DD00BB" w:rsidRDefault="00DD00BB" w:rsidP="00DD00BB"/>
    <w:p w:rsidR="00DD00BB" w:rsidRPr="00DD00BB" w:rsidRDefault="00DD00BB" w:rsidP="00DD00BB"/>
    <w:p w:rsidR="00DD00BB" w:rsidRPr="00DD00BB" w:rsidRDefault="00DD00BB" w:rsidP="00DD00BB"/>
    <w:p w:rsidR="00DD00BB" w:rsidRPr="00DD00BB" w:rsidRDefault="00DD00BB" w:rsidP="00DD00BB"/>
    <w:p w:rsidR="00DD00BB" w:rsidRPr="00DD00BB" w:rsidRDefault="00DD00BB" w:rsidP="00DD00BB"/>
    <w:p w:rsidR="0058187B" w:rsidRPr="00DD00BB" w:rsidRDefault="0058187B" w:rsidP="00DD00BB"/>
    <w:p w:rsidR="0080152F" w:rsidRPr="0058187B" w:rsidRDefault="00DD00BB" w:rsidP="0058187B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2781935</wp:posOffset>
            </wp:positionH>
            <wp:positionV relativeFrom="paragraph">
              <wp:posOffset>433070</wp:posOffset>
            </wp:positionV>
            <wp:extent cx="3275965" cy="1819910"/>
            <wp:effectExtent l="0" t="0" r="635" b="8890"/>
            <wp:wrapThrough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hrough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4F4" w:rsidRPr="009934F4" w:rsidRDefault="009934F4" w:rsidP="009934F4"/>
    <w:p w:rsidR="00506FF0" w:rsidRPr="00506FF0" w:rsidRDefault="00506FF0" w:rsidP="00506FF0">
      <w:pPr>
        <w:pStyle w:val="a8"/>
        <w:ind w:left="510" w:firstLineChars="0" w:firstLine="0"/>
      </w:pPr>
    </w:p>
    <w:p w:rsidR="009516A8" w:rsidRPr="009516A8" w:rsidRDefault="009516A8" w:rsidP="009516A8"/>
    <w:p w:rsidR="005A0C06" w:rsidRPr="005A0C06" w:rsidRDefault="005A0C06" w:rsidP="0038199D"/>
    <w:p w:rsidR="005A0C06" w:rsidRDefault="005A0C06" w:rsidP="0038199D"/>
    <w:p w:rsidR="005A0C06" w:rsidRDefault="005A0C06" w:rsidP="0038199D"/>
    <w:p w:rsidR="005A0C06" w:rsidRDefault="005A0C06" w:rsidP="0038199D"/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EA655D" w:rsidRPr="005A0C06" w:rsidRDefault="00EA655D" w:rsidP="005A0C06">
      <w:pPr>
        <w:pStyle w:val="a8"/>
        <w:ind w:left="510" w:firstLineChars="0" w:firstLine="0"/>
      </w:pPr>
      <w:r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79217E" wp14:editId="7E06DEBF">
                <wp:simplePos x="0" y="0"/>
                <wp:positionH relativeFrom="page">
                  <wp:align>left</wp:align>
                </wp:positionH>
                <wp:positionV relativeFrom="paragraph">
                  <wp:posOffset>634393</wp:posOffset>
                </wp:positionV>
                <wp:extent cx="7534275" cy="4067033"/>
                <wp:effectExtent l="0" t="0" r="28575" b="1016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06703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655D" w:rsidRPr="00EA655D" w:rsidRDefault="00BA1AA2" w:rsidP="00EA655D">
                            <w:pPr>
                              <w:jc w:val="center"/>
                              <w:rPr>
                                <w:rFonts w:ascii="叶根友毛笔行书2.0版" w:eastAsia="叶根友毛笔行书2.0版"/>
                                <w:sz w:val="160"/>
                                <w:szCs w:val="84"/>
                              </w:rPr>
                            </w:pPr>
                            <w:r>
                              <w:rPr>
                                <w:rFonts w:ascii="叶根友毛笔行书2.0版" w:eastAsia="叶根友毛笔行书2.0版" w:hint="eastAsia"/>
                                <w:sz w:val="160"/>
                                <w:szCs w:val="84"/>
                              </w:rPr>
                              <w:t xml:space="preserve"> </w:t>
                            </w:r>
                            <w:bookmarkStart w:id="30" w:name="_GoBack"/>
                            <w:bookmarkEnd w:id="30"/>
                            <w:r w:rsidR="00EA655D" w:rsidRPr="00EA655D">
                              <w:rPr>
                                <w:rFonts w:ascii="叶根友毛笔行书2.0版" w:eastAsia="叶根友毛笔行书2.0版" w:hint="eastAsia"/>
                                <w:sz w:val="160"/>
                                <w:szCs w:val="84"/>
                              </w:rPr>
                              <w:t>感谢观看</w:t>
                            </w:r>
                            <w:r w:rsidR="00EA655D">
                              <w:rPr>
                                <w:rFonts w:ascii="叶根友毛笔行书2.0版" w:eastAsia="叶根友毛笔行书2.0版" w:hint="eastAsia"/>
                                <w:sz w:val="160"/>
                                <w:szCs w:val="8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9217E" id="矩形 51" o:spid="_x0000_s1026" style="position:absolute;left:0;text-align:left;margin-left:0;margin-top:49.95pt;width:593.25pt;height:320.25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EA655D" w:rsidRPr="00EA655D" w:rsidRDefault="00BA1AA2" w:rsidP="00EA655D">
                      <w:pPr>
                        <w:jc w:val="center"/>
                        <w:rPr>
                          <w:rFonts w:ascii="叶根友毛笔行书2.0版" w:eastAsia="叶根友毛笔行书2.0版"/>
                          <w:sz w:val="160"/>
                          <w:szCs w:val="84"/>
                        </w:rPr>
                      </w:pPr>
                      <w:r>
                        <w:rPr>
                          <w:rFonts w:ascii="叶根友毛笔行书2.0版" w:eastAsia="叶根友毛笔行书2.0版" w:hint="eastAsia"/>
                          <w:sz w:val="160"/>
                          <w:szCs w:val="84"/>
                        </w:rPr>
                        <w:t xml:space="preserve"> </w:t>
                      </w:r>
                      <w:bookmarkStart w:id="31" w:name="_GoBack"/>
                      <w:bookmarkEnd w:id="31"/>
                      <w:r w:rsidR="00EA655D" w:rsidRPr="00EA655D">
                        <w:rPr>
                          <w:rFonts w:ascii="叶根友毛笔行书2.0版" w:eastAsia="叶根友毛笔行书2.0版" w:hint="eastAsia"/>
                          <w:sz w:val="160"/>
                          <w:szCs w:val="84"/>
                        </w:rPr>
                        <w:t>感谢观看</w:t>
                      </w:r>
                      <w:r w:rsidR="00EA655D">
                        <w:rPr>
                          <w:rFonts w:ascii="叶根友毛笔行书2.0版" w:eastAsia="叶根友毛笔行书2.0版" w:hint="eastAsia"/>
                          <w:sz w:val="160"/>
                          <w:szCs w:val="84"/>
                        </w:rPr>
                        <w:t>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EA655D" w:rsidRPr="005A0C06">
      <w:head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33B" w:rsidRDefault="0086433B" w:rsidP="00591069">
      <w:r>
        <w:separator/>
      </w:r>
    </w:p>
  </w:endnote>
  <w:endnote w:type="continuationSeparator" w:id="0">
    <w:p w:rsidR="0086433B" w:rsidRDefault="0086433B" w:rsidP="0059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叶根友毛笔行书2.0版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33B" w:rsidRDefault="0086433B" w:rsidP="00591069">
      <w:r>
        <w:separator/>
      </w:r>
    </w:p>
  </w:footnote>
  <w:footnote w:type="continuationSeparator" w:id="0">
    <w:p w:rsidR="0086433B" w:rsidRDefault="0086433B" w:rsidP="00591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069" w:rsidRPr="00591069" w:rsidRDefault="00497499" w:rsidP="00591069">
    <w:pPr>
      <w:pStyle w:val="a3"/>
      <w:jc w:val="left"/>
      <w:rPr>
        <w:rStyle w:val="a5"/>
      </w:rPr>
    </w:pPr>
    <w:r>
      <w:rPr>
        <w:rFonts w:hint="eastAsia"/>
        <w:noProof/>
      </w:rPr>
      <w:drawing>
        <wp:inline distT="0" distB="0" distL="0" distR="0">
          <wp:extent cx="683260" cy="309880"/>
          <wp:effectExtent l="0" t="0" r="254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软件通LOGO---透明背景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992" cy="329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1069">
      <w:rPr>
        <w:rFonts w:hint="eastAsia"/>
      </w:rPr>
      <w:t xml:space="preserve">                               </w:t>
    </w:r>
    <w:r w:rsidR="00CC5791">
      <w:t xml:space="preserve">     </w:t>
    </w:r>
    <w:r w:rsidR="00591069">
      <w:rPr>
        <w:rFonts w:hint="eastAsia"/>
      </w:rPr>
      <w:t xml:space="preserve">   </w:t>
    </w:r>
    <w:r w:rsidR="00591069" w:rsidRPr="00591069">
      <w:rPr>
        <w:rStyle w:val="a5"/>
        <w:rFonts w:hint="eastAsia"/>
      </w:rPr>
      <w:t>计算机技能自助式网络视频学习系统</w:t>
    </w:r>
    <w:r w:rsidR="00591069" w:rsidRPr="00591069">
      <w:rPr>
        <w:rStyle w:val="a5"/>
        <w:rFonts w:hint="eastAsia"/>
      </w:rPr>
      <w:t>---V4.0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B4319"/>
    <w:multiLevelType w:val="hybridMultilevel"/>
    <w:tmpl w:val="87D0DEFE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1A0A1DA2"/>
    <w:multiLevelType w:val="hybridMultilevel"/>
    <w:tmpl w:val="F6E420B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9804D6F"/>
    <w:multiLevelType w:val="hybridMultilevel"/>
    <w:tmpl w:val="4C6A1452"/>
    <w:lvl w:ilvl="0" w:tplc="04090005">
      <w:start w:val="1"/>
      <w:numFmt w:val="bullet"/>
      <w:lvlText w:val=""/>
      <w:lvlJc w:val="left"/>
      <w:pPr>
        <w:ind w:left="11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9" w:hanging="420"/>
      </w:pPr>
      <w:rPr>
        <w:rFonts w:ascii="Wingdings" w:hAnsi="Wingdings" w:hint="default"/>
      </w:rPr>
    </w:lvl>
  </w:abstractNum>
  <w:abstractNum w:abstractNumId="3" w15:restartNumberingAfterBreak="0">
    <w:nsid w:val="3D7E5431"/>
    <w:multiLevelType w:val="hybridMultilevel"/>
    <w:tmpl w:val="CE144B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E7830F8"/>
    <w:multiLevelType w:val="hybridMultilevel"/>
    <w:tmpl w:val="A1AE3A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1A922D4"/>
    <w:multiLevelType w:val="hybridMultilevel"/>
    <w:tmpl w:val="31805130"/>
    <w:lvl w:ilvl="0" w:tplc="1946145E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2027DF7"/>
    <w:multiLevelType w:val="hybridMultilevel"/>
    <w:tmpl w:val="061E25CC"/>
    <w:lvl w:ilvl="0" w:tplc="42E835F2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90B78A8"/>
    <w:multiLevelType w:val="hybridMultilevel"/>
    <w:tmpl w:val="E6A6EFFE"/>
    <w:lvl w:ilvl="0" w:tplc="FCD65B64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3047D73"/>
    <w:multiLevelType w:val="hybridMultilevel"/>
    <w:tmpl w:val="DF64C04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40D0774"/>
    <w:multiLevelType w:val="hybridMultilevel"/>
    <w:tmpl w:val="56FED606"/>
    <w:lvl w:ilvl="0" w:tplc="FCD65B64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5B4565E"/>
    <w:multiLevelType w:val="hybridMultilevel"/>
    <w:tmpl w:val="01BA926A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7E6C4385"/>
    <w:multiLevelType w:val="hybridMultilevel"/>
    <w:tmpl w:val="25082310"/>
    <w:lvl w:ilvl="0" w:tplc="04090011">
      <w:start w:val="1"/>
      <w:numFmt w:val="decimal"/>
      <w:lvlText w:val="%1)"/>
      <w:lvlJc w:val="left"/>
      <w:pPr>
        <w:ind w:left="841" w:hanging="420"/>
      </w:p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1"/>
  </w:num>
  <w:num w:numId="5">
    <w:abstractNumId w:val="1"/>
  </w:num>
  <w:num w:numId="6">
    <w:abstractNumId w:val="3"/>
  </w:num>
  <w:num w:numId="7">
    <w:abstractNumId w:val="7"/>
  </w:num>
  <w:num w:numId="8">
    <w:abstractNumId w:val="9"/>
  </w:num>
  <w:num w:numId="9">
    <w:abstractNumId w:val="2"/>
  </w:num>
  <w:num w:numId="10">
    <w:abstractNumId w:val="0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7A6"/>
    <w:rsid w:val="00005455"/>
    <w:rsid w:val="00020054"/>
    <w:rsid w:val="000352D3"/>
    <w:rsid w:val="000607A6"/>
    <w:rsid w:val="00072D7D"/>
    <w:rsid w:val="000768F2"/>
    <w:rsid w:val="00086953"/>
    <w:rsid w:val="000C140E"/>
    <w:rsid w:val="000C641B"/>
    <w:rsid w:val="000D0515"/>
    <w:rsid w:val="000D0BDA"/>
    <w:rsid w:val="000D4E4F"/>
    <w:rsid w:val="000D6E95"/>
    <w:rsid w:val="000D7AF6"/>
    <w:rsid w:val="000F1C80"/>
    <w:rsid w:val="000F7B55"/>
    <w:rsid w:val="00106DCA"/>
    <w:rsid w:val="0011414B"/>
    <w:rsid w:val="00120606"/>
    <w:rsid w:val="0014407B"/>
    <w:rsid w:val="001A714D"/>
    <w:rsid w:val="001C3EBA"/>
    <w:rsid w:val="001D4119"/>
    <w:rsid w:val="001E6930"/>
    <w:rsid w:val="001E6B67"/>
    <w:rsid w:val="002050F0"/>
    <w:rsid w:val="002128D9"/>
    <w:rsid w:val="0022763B"/>
    <w:rsid w:val="002936CB"/>
    <w:rsid w:val="002A5575"/>
    <w:rsid w:val="002A7B01"/>
    <w:rsid w:val="002B03DD"/>
    <w:rsid w:val="002B56D3"/>
    <w:rsid w:val="002D17DB"/>
    <w:rsid w:val="002D24CA"/>
    <w:rsid w:val="003036F9"/>
    <w:rsid w:val="00305B1F"/>
    <w:rsid w:val="00305EFA"/>
    <w:rsid w:val="00326F3C"/>
    <w:rsid w:val="003278B3"/>
    <w:rsid w:val="00352CA6"/>
    <w:rsid w:val="00374D84"/>
    <w:rsid w:val="0038199D"/>
    <w:rsid w:val="004070F7"/>
    <w:rsid w:val="00446D40"/>
    <w:rsid w:val="004518EB"/>
    <w:rsid w:val="00465D8B"/>
    <w:rsid w:val="004914CD"/>
    <w:rsid w:val="00497499"/>
    <w:rsid w:val="004A0C47"/>
    <w:rsid w:val="004B2BB4"/>
    <w:rsid w:val="004B408D"/>
    <w:rsid w:val="004C1A50"/>
    <w:rsid w:val="004D3836"/>
    <w:rsid w:val="004E2A6F"/>
    <w:rsid w:val="00506FF0"/>
    <w:rsid w:val="00525962"/>
    <w:rsid w:val="00536F86"/>
    <w:rsid w:val="00571E18"/>
    <w:rsid w:val="0058187B"/>
    <w:rsid w:val="00584CD8"/>
    <w:rsid w:val="00591069"/>
    <w:rsid w:val="005A0C06"/>
    <w:rsid w:val="005A205F"/>
    <w:rsid w:val="005C3C4C"/>
    <w:rsid w:val="005C79EF"/>
    <w:rsid w:val="005E3201"/>
    <w:rsid w:val="00626C99"/>
    <w:rsid w:val="00640F05"/>
    <w:rsid w:val="0064149D"/>
    <w:rsid w:val="00656204"/>
    <w:rsid w:val="00667524"/>
    <w:rsid w:val="006810C1"/>
    <w:rsid w:val="00682B7E"/>
    <w:rsid w:val="006B1108"/>
    <w:rsid w:val="006C22CF"/>
    <w:rsid w:val="006D4172"/>
    <w:rsid w:val="006E4668"/>
    <w:rsid w:val="006F247C"/>
    <w:rsid w:val="0070746C"/>
    <w:rsid w:val="00714600"/>
    <w:rsid w:val="00717E6B"/>
    <w:rsid w:val="0072018E"/>
    <w:rsid w:val="0072734A"/>
    <w:rsid w:val="00742B9D"/>
    <w:rsid w:val="00770877"/>
    <w:rsid w:val="0077118A"/>
    <w:rsid w:val="0078165A"/>
    <w:rsid w:val="00794C96"/>
    <w:rsid w:val="00796008"/>
    <w:rsid w:val="007C752A"/>
    <w:rsid w:val="007C75DB"/>
    <w:rsid w:val="007E1221"/>
    <w:rsid w:val="007F2F94"/>
    <w:rsid w:val="007F3C54"/>
    <w:rsid w:val="0080152F"/>
    <w:rsid w:val="00814DAC"/>
    <w:rsid w:val="00816D16"/>
    <w:rsid w:val="00853E79"/>
    <w:rsid w:val="0086433B"/>
    <w:rsid w:val="008747CD"/>
    <w:rsid w:val="00882548"/>
    <w:rsid w:val="00882BAF"/>
    <w:rsid w:val="00886B8B"/>
    <w:rsid w:val="008911C3"/>
    <w:rsid w:val="0089181C"/>
    <w:rsid w:val="00892108"/>
    <w:rsid w:val="00892AE5"/>
    <w:rsid w:val="008C7AFF"/>
    <w:rsid w:val="008D2F7A"/>
    <w:rsid w:val="008D70F8"/>
    <w:rsid w:val="008D7538"/>
    <w:rsid w:val="00925B4E"/>
    <w:rsid w:val="009276F2"/>
    <w:rsid w:val="0095041D"/>
    <w:rsid w:val="009516A8"/>
    <w:rsid w:val="009618B7"/>
    <w:rsid w:val="009934F4"/>
    <w:rsid w:val="009D34B3"/>
    <w:rsid w:val="009D402C"/>
    <w:rsid w:val="00A34962"/>
    <w:rsid w:val="00A56EF4"/>
    <w:rsid w:val="00A729AB"/>
    <w:rsid w:val="00A72CB8"/>
    <w:rsid w:val="00A93D23"/>
    <w:rsid w:val="00AC6740"/>
    <w:rsid w:val="00AC6902"/>
    <w:rsid w:val="00AF26E6"/>
    <w:rsid w:val="00AF430C"/>
    <w:rsid w:val="00AF7282"/>
    <w:rsid w:val="00AF72B2"/>
    <w:rsid w:val="00B26D4B"/>
    <w:rsid w:val="00B318B1"/>
    <w:rsid w:val="00B46E7D"/>
    <w:rsid w:val="00B72A27"/>
    <w:rsid w:val="00B770BC"/>
    <w:rsid w:val="00BA1AA2"/>
    <w:rsid w:val="00BB690C"/>
    <w:rsid w:val="00BC5845"/>
    <w:rsid w:val="00BD01CD"/>
    <w:rsid w:val="00C11250"/>
    <w:rsid w:val="00C15869"/>
    <w:rsid w:val="00C36AE6"/>
    <w:rsid w:val="00C70945"/>
    <w:rsid w:val="00C9054A"/>
    <w:rsid w:val="00C96423"/>
    <w:rsid w:val="00CA1C1B"/>
    <w:rsid w:val="00CB38E3"/>
    <w:rsid w:val="00CB5232"/>
    <w:rsid w:val="00CC51B8"/>
    <w:rsid w:val="00CC5791"/>
    <w:rsid w:val="00CD2DEF"/>
    <w:rsid w:val="00CD4275"/>
    <w:rsid w:val="00CD7CF2"/>
    <w:rsid w:val="00CE7251"/>
    <w:rsid w:val="00D155EC"/>
    <w:rsid w:val="00D21B64"/>
    <w:rsid w:val="00D268AA"/>
    <w:rsid w:val="00D2743F"/>
    <w:rsid w:val="00D53397"/>
    <w:rsid w:val="00D66F47"/>
    <w:rsid w:val="00D72A22"/>
    <w:rsid w:val="00D76E12"/>
    <w:rsid w:val="00D92DF5"/>
    <w:rsid w:val="00D93096"/>
    <w:rsid w:val="00D950B2"/>
    <w:rsid w:val="00DB534A"/>
    <w:rsid w:val="00DC0D11"/>
    <w:rsid w:val="00DC551E"/>
    <w:rsid w:val="00DD00BB"/>
    <w:rsid w:val="00DD0FEB"/>
    <w:rsid w:val="00DE26D4"/>
    <w:rsid w:val="00E02684"/>
    <w:rsid w:val="00E12241"/>
    <w:rsid w:val="00E1497B"/>
    <w:rsid w:val="00E15078"/>
    <w:rsid w:val="00E41AC6"/>
    <w:rsid w:val="00E57837"/>
    <w:rsid w:val="00E74F6E"/>
    <w:rsid w:val="00E82532"/>
    <w:rsid w:val="00E84C84"/>
    <w:rsid w:val="00EA244B"/>
    <w:rsid w:val="00EA655D"/>
    <w:rsid w:val="00EB0C73"/>
    <w:rsid w:val="00EC05EB"/>
    <w:rsid w:val="00EC1737"/>
    <w:rsid w:val="00F0530E"/>
    <w:rsid w:val="00F20380"/>
    <w:rsid w:val="00F51090"/>
    <w:rsid w:val="00F54B37"/>
    <w:rsid w:val="00F60F0E"/>
    <w:rsid w:val="00F6368B"/>
    <w:rsid w:val="00F75788"/>
    <w:rsid w:val="00F9470D"/>
    <w:rsid w:val="00FE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413F25-8EF8-4944-80F7-94F2C155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70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695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F72B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52CA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10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10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10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1069"/>
    <w:rPr>
      <w:sz w:val="18"/>
      <w:szCs w:val="18"/>
    </w:rPr>
  </w:style>
  <w:style w:type="character" w:styleId="a5">
    <w:name w:val="Intense Reference"/>
    <w:basedOn w:val="a0"/>
    <w:uiPriority w:val="32"/>
    <w:qFormat/>
    <w:rsid w:val="00591069"/>
    <w:rPr>
      <w:b/>
      <w:bCs/>
      <w:smallCaps/>
      <w:color w:val="5B9BD5" w:themeColor="accent1"/>
      <w:spacing w:val="5"/>
    </w:rPr>
  </w:style>
  <w:style w:type="character" w:styleId="a6">
    <w:name w:val="Strong"/>
    <w:basedOn w:val="a0"/>
    <w:uiPriority w:val="22"/>
    <w:qFormat/>
    <w:rsid w:val="00F6368B"/>
    <w:rPr>
      <w:b/>
      <w:bCs/>
    </w:rPr>
  </w:style>
  <w:style w:type="character" w:customStyle="1" w:styleId="1Char">
    <w:name w:val="标题 1 Char"/>
    <w:basedOn w:val="a0"/>
    <w:link w:val="1"/>
    <w:uiPriority w:val="9"/>
    <w:rsid w:val="00B770B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268A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D268AA"/>
  </w:style>
  <w:style w:type="character" w:styleId="a7">
    <w:name w:val="Hyperlink"/>
    <w:basedOn w:val="a0"/>
    <w:uiPriority w:val="99"/>
    <w:unhideWhenUsed/>
    <w:rsid w:val="00D268A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08695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086953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rsid w:val="00352CA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525962"/>
    <w:pPr>
      <w:ind w:leftChars="200" w:left="420"/>
    </w:pPr>
  </w:style>
  <w:style w:type="character" w:styleId="a9">
    <w:name w:val="Subtle Reference"/>
    <w:basedOn w:val="a0"/>
    <w:uiPriority w:val="31"/>
    <w:qFormat/>
    <w:rsid w:val="00C96423"/>
    <w:rPr>
      <w:smallCaps/>
      <w:color w:val="5A5A5A" w:themeColor="text1" w:themeTint="A5"/>
    </w:rPr>
  </w:style>
  <w:style w:type="paragraph" w:styleId="aa">
    <w:name w:val="Normal (Web)"/>
    <w:basedOn w:val="a"/>
    <w:uiPriority w:val="99"/>
    <w:unhideWhenUsed/>
    <w:rsid w:val="00DC0D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AF72B2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0D051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CFA49-0715-46CD-A5C4-14B5EB47C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20</Pages>
  <Words>806</Words>
  <Characters>4597</Characters>
  <Application>Microsoft Office Word</Application>
  <DocSecurity>0</DocSecurity>
  <Lines>38</Lines>
  <Paragraphs>10</Paragraphs>
  <ScaleCrop>false</ScaleCrop>
  <Company>Microsoft</Company>
  <LinksUpToDate>false</LinksUpToDate>
  <CharactersWithSpaces>5393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闫旭东</dc:creator>
  <cp:keywords/>
  <dc:description/>
  <cp:lastModifiedBy>闫 旭东</cp:lastModifiedBy>
  <cp:revision>178</cp:revision>
  <dcterms:created xsi:type="dcterms:W3CDTF">2017-12-04T08:46:00Z</dcterms:created>
  <dcterms:modified xsi:type="dcterms:W3CDTF">2019-09-04T05:31:00Z</dcterms:modified>
</cp:coreProperties>
</file>